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6A692" w14:textId="77777777" w:rsidR="00D52769" w:rsidRDefault="00000000">
      <w:pPr>
        <w:spacing w:before="38"/>
        <w:ind w:left="193" w:right="11"/>
        <w:jc w:val="center"/>
        <w:rPr>
          <w:b/>
          <w:sz w:val="24"/>
        </w:rPr>
      </w:pPr>
      <w:r>
        <w:rPr>
          <w:b/>
          <w:sz w:val="24"/>
        </w:rPr>
        <w:t>TOWN</w:t>
      </w:r>
      <w:r>
        <w:rPr>
          <w:b/>
          <w:spacing w:val="-6"/>
          <w:sz w:val="24"/>
        </w:rPr>
        <w:t xml:space="preserve"> </w:t>
      </w:r>
      <w:r>
        <w:rPr>
          <w:b/>
          <w:sz w:val="24"/>
        </w:rPr>
        <w:t>OF</w:t>
      </w:r>
      <w:r>
        <w:rPr>
          <w:b/>
          <w:spacing w:val="-5"/>
          <w:sz w:val="24"/>
        </w:rPr>
        <w:t xml:space="preserve"> </w:t>
      </w:r>
      <w:r>
        <w:rPr>
          <w:b/>
          <w:spacing w:val="-2"/>
          <w:sz w:val="24"/>
        </w:rPr>
        <w:t>PATAGONIA</w:t>
      </w:r>
    </w:p>
    <w:p w14:paraId="0AD12F9F" w14:textId="6D43875A" w:rsidR="00D52769" w:rsidRDefault="00000000">
      <w:pPr>
        <w:ind w:right="11"/>
        <w:jc w:val="center"/>
        <w:rPr>
          <w:b/>
          <w:sz w:val="24"/>
        </w:rPr>
      </w:pPr>
      <w:r>
        <w:rPr>
          <w:b/>
          <w:sz w:val="24"/>
        </w:rPr>
        <w:t>PLANNING</w:t>
      </w:r>
      <w:r>
        <w:rPr>
          <w:b/>
          <w:spacing w:val="-4"/>
          <w:sz w:val="24"/>
        </w:rPr>
        <w:t xml:space="preserve"> </w:t>
      </w:r>
      <w:r>
        <w:rPr>
          <w:b/>
          <w:sz w:val="24"/>
        </w:rPr>
        <w:t>AND</w:t>
      </w:r>
      <w:r>
        <w:rPr>
          <w:b/>
          <w:spacing w:val="-4"/>
          <w:sz w:val="24"/>
        </w:rPr>
        <w:t xml:space="preserve"> </w:t>
      </w:r>
      <w:r>
        <w:rPr>
          <w:b/>
          <w:sz w:val="24"/>
        </w:rPr>
        <w:t>DEVELOPMENT MEETING</w:t>
      </w:r>
      <w:r>
        <w:rPr>
          <w:b/>
          <w:spacing w:val="-4"/>
          <w:sz w:val="24"/>
        </w:rPr>
        <w:t xml:space="preserve"> </w:t>
      </w:r>
      <w:r>
        <w:rPr>
          <w:b/>
          <w:sz w:val="24"/>
        </w:rPr>
        <w:t>AND</w:t>
      </w:r>
      <w:r>
        <w:rPr>
          <w:b/>
          <w:spacing w:val="-4"/>
          <w:sz w:val="24"/>
        </w:rPr>
        <w:t xml:space="preserve"> </w:t>
      </w:r>
      <w:r>
        <w:rPr>
          <w:b/>
          <w:sz w:val="24"/>
        </w:rPr>
        <w:t>PUBLIC</w:t>
      </w:r>
      <w:r>
        <w:rPr>
          <w:b/>
          <w:spacing w:val="-4"/>
          <w:sz w:val="24"/>
        </w:rPr>
        <w:t xml:space="preserve"> </w:t>
      </w:r>
      <w:r>
        <w:rPr>
          <w:b/>
          <w:sz w:val="24"/>
        </w:rPr>
        <w:t>HEARING/WORKSHOP</w:t>
      </w:r>
      <w:r>
        <w:rPr>
          <w:b/>
          <w:spacing w:val="-4"/>
          <w:sz w:val="24"/>
        </w:rPr>
        <w:t xml:space="preserve"> </w:t>
      </w:r>
      <w:r>
        <w:rPr>
          <w:b/>
          <w:sz w:val="24"/>
        </w:rPr>
        <w:t>ON</w:t>
      </w:r>
      <w:r>
        <w:rPr>
          <w:b/>
          <w:spacing w:val="-4"/>
          <w:sz w:val="24"/>
        </w:rPr>
        <w:t xml:space="preserve"> </w:t>
      </w:r>
      <w:r>
        <w:rPr>
          <w:b/>
          <w:sz w:val="24"/>
        </w:rPr>
        <w:t>AFFORDABLE</w:t>
      </w:r>
      <w:r>
        <w:rPr>
          <w:b/>
          <w:spacing w:val="-4"/>
          <w:sz w:val="24"/>
        </w:rPr>
        <w:t xml:space="preserve"> </w:t>
      </w:r>
      <w:r>
        <w:rPr>
          <w:b/>
          <w:sz w:val="24"/>
        </w:rPr>
        <w:t xml:space="preserve">HOUSING </w:t>
      </w:r>
      <w:r w:rsidR="00DD6C98">
        <w:rPr>
          <w:b/>
          <w:spacing w:val="-2"/>
          <w:sz w:val="24"/>
        </w:rPr>
        <w:t>MINUTES</w:t>
      </w:r>
    </w:p>
    <w:p w14:paraId="161C8E8D" w14:textId="77777777" w:rsidR="00D52769" w:rsidRDefault="00000000">
      <w:pPr>
        <w:spacing w:line="293" w:lineRule="exact"/>
        <w:ind w:right="10"/>
        <w:jc w:val="center"/>
        <w:rPr>
          <w:b/>
          <w:sz w:val="24"/>
        </w:rPr>
      </w:pPr>
      <w:r>
        <w:rPr>
          <w:b/>
          <w:sz w:val="24"/>
        </w:rPr>
        <w:t>February</w:t>
      </w:r>
      <w:r>
        <w:rPr>
          <w:b/>
          <w:spacing w:val="-1"/>
          <w:sz w:val="24"/>
        </w:rPr>
        <w:t xml:space="preserve"> </w:t>
      </w:r>
      <w:r>
        <w:rPr>
          <w:b/>
          <w:sz w:val="24"/>
        </w:rPr>
        <w:t>4,</w:t>
      </w:r>
      <w:r>
        <w:rPr>
          <w:b/>
          <w:spacing w:val="-1"/>
          <w:sz w:val="24"/>
        </w:rPr>
        <w:t xml:space="preserve"> </w:t>
      </w:r>
      <w:r>
        <w:rPr>
          <w:b/>
          <w:sz w:val="24"/>
        </w:rPr>
        <w:t>2025,</w:t>
      </w:r>
      <w:r>
        <w:rPr>
          <w:b/>
          <w:spacing w:val="-1"/>
          <w:sz w:val="24"/>
        </w:rPr>
        <w:t xml:space="preserve"> </w:t>
      </w:r>
      <w:r>
        <w:rPr>
          <w:b/>
          <w:sz w:val="24"/>
        </w:rPr>
        <w:t>6:00</w:t>
      </w:r>
      <w:r>
        <w:rPr>
          <w:b/>
          <w:spacing w:val="-1"/>
          <w:sz w:val="24"/>
        </w:rPr>
        <w:t xml:space="preserve"> </w:t>
      </w:r>
      <w:r>
        <w:rPr>
          <w:b/>
          <w:spacing w:val="-4"/>
          <w:sz w:val="24"/>
        </w:rPr>
        <w:t>P.M.</w:t>
      </w:r>
    </w:p>
    <w:p w14:paraId="60957C01" w14:textId="77777777" w:rsidR="00D52769" w:rsidRDefault="00000000">
      <w:pPr>
        <w:ind w:right="4"/>
        <w:jc w:val="center"/>
        <w:rPr>
          <w:b/>
          <w:sz w:val="24"/>
        </w:rPr>
      </w:pPr>
      <w:r>
        <w:rPr>
          <w:b/>
          <w:sz w:val="24"/>
        </w:rPr>
        <w:t>Zoom Meeting</w:t>
      </w:r>
      <w:r>
        <w:rPr>
          <w:b/>
          <w:spacing w:val="1"/>
          <w:sz w:val="24"/>
        </w:rPr>
        <w:t xml:space="preserve"> </w:t>
      </w:r>
      <w:r>
        <w:rPr>
          <w:b/>
          <w:sz w:val="24"/>
        </w:rPr>
        <w:t>I.D.</w:t>
      </w:r>
      <w:r>
        <w:rPr>
          <w:b/>
          <w:spacing w:val="1"/>
          <w:sz w:val="24"/>
        </w:rPr>
        <w:t xml:space="preserve"> </w:t>
      </w:r>
      <w:r>
        <w:rPr>
          <w:b/>
          <w:sz w:val="24"/>
        </w:rPr>
        <w:t>957-511-4862</w:t>
      </w:r>
      <w:r>
        <w:rPr>
          <w:b/>
          <w:spacing w:val="1"/>
          <w:sz w:val="24"/>
        </w:rPr>
        <w:t xml:space="preserve"> </w:t>
      </w:r>
      <w:r>
        <w:rPr>
          <w:b/>
          <w:sz w:val="24"/>
        </w:rPr>
        <w:t>Password</w:t>
      </w:r>
      <w:r>
        <w:rPr>
          <w:b/>
          <w:spacing w:val="1"/>
          <w:sz w:val="24"/>
        </w:rPr>
        <w:t xml:space="preserve"> </w:t>
      </w:r>
      <w:r>
        <w:rPr>
          <w:b/>
          <w:spacing w:val="-2"/>
          <w:sz w:val="24"/>
        </w:rPr>
        <w:t>338501</w:t>
      </w:r>
    </w:p>
    <w:p w14:paraId="61C328D3" w14:textId="66EF89ED" w:rsidR="00D52769" w:rsidRPr="00932D4F" w:rsidRDefault="00000000">
      <w:pPr>
        <w:pStyle w:val="ListParagraph"/>
        <w:numPr>
          <w:ilvl w:val="0"/>
          <w:numId w:val="2"/>
        </w:numPr>
        <w:tabs>
          <w:tab w:val="left" w:pos="359"/>
        </w:tabs>
        <w:spacing w:before="119"/>
        <w:ind w:left="359" w:hanging="359"/>
        <w:rPr>
          <w:sz w:val="24"/>
        </w:rPr>
      </w:pPr>
      <w:r>
        <w:rPr>
          <w:sz w:val="24"/>
        </w:rPr>
        <w:t>CALL</w:t>
      </w:r>
      <w:r>
        <w:rPr>
          <w:spacing w:val="-5"/>
          <w:sz w:val="24"/>
        </w:rPr>
        <w:t xml:space="preserve"> </w:t>
      </w:r>
      <w:r>
        <w:rPr>
          <w:sz w:val="24"/>
        </w:rPr>
        <w:t>TO</w:t>
      </w:r>
      <w:r>
        <w:rPr>
          <w:spacing w:val="-5"/>
          <w:sz w:val="24"/>
        </w:rPr>
        <w:t xml:space="preserve"> </w:t>
      </w:r>
      <w:r>
        <w:rPr>
          <w:spacing w:val="-2"/>
          <w:sz w:val="24"/>
        </w:rPr>
        <w:t>ORDER</w:t>
      </w:r>
      <w:r w:rsidR="00DD6C98">
        <w:rPr>
          <w:spacing w:val="-2"/>
          <w:sz w:val="24"/>
        </w:rPr>
        <w:t>:  The meeting was called to order at 6 PM by Chairperson Steve Finch.</w:t>
      </w:r>
    </w:p>
    <w:p w14:paraId="00A9ACAC" w14:textId="77777777" w:rsidR="00932D4F" w:rsidRDefault="00932D4F" w:rsidP="00932D4F">
      <w:pPr>
        <w:pStyle w:val="ListParagraph"/>
        <w:tabs>
          <w:tab w:val="left" w:pos="359"/>
        </w:tabs>
        <w:spacing w:before="119"/>
        <w:ind w:firstLine="0"/>
        <w:rPr>
          <w:sz w:val="24"/>
        </w:rPr>
      </w:pPr>
    </w:p>
    <w:p w14:paraId="1702072A" w14:textId="147293C4" w:rsidR="00D52769" w:rsidRPr="00DD6C98" w:rsidRDefault="00000000">
      <w:pPr>
        <w:pStyle w:val="ListParagraph"/>
        <w:numPr>
          <w:ilvl w:val="0"/>
          <w:numId w:val="2"/>
        </w:numPr>
        <w:tabs>
          <w:tab w:val="left" w:pos="359"/>
        </w:tabs>
        <w:ind w:left="359" w:hanging="359"/>
        <w:rPr>
          <w:sz w:val="24"/>
        </w:rPr>
      </w:pPr>
      <w:r>
        <w:rPr>
          <w:sz w:val="24"/>
        </w:rPr>
        <w:t>ROLL</w:t>
      </w:r>
      <w:r>
        <w:rPr>
          <w:spacing w:val="-6"/>
          <w:sz w:val="24"/>
        </w:rPr>
        <w:t xml:space="preserve"> </w:t>
      </w:r>
      <w:r>
        <w:rPr>
          <w:spacing w:val="-4"/>
          <w:sz w:val="24"/>
        </w:rPr>
        <w:t>CALL</w:t>
      </w:r>
      <w:r w:rsidR="00DD6C98">
        <w:rPr>
          <w:spacing w:val="-4"/>
          <w:sz w:val="24"/>
        </w:rPr>
        <w:t>:  Present:  Kevin McKay, Laurie Monti, Steve Finch, Georgette Larrouy, N</w:t>
      </w:r>
      <w:r w:rsidR="00DD6C98" w:rsidRPr="00DD6C98">
        <w:rPr>
          <w:spacing w:val="-4"/>
          <w:sz w:val="24"/>
        </w:rPr>
        <w:t xml:space="preserve">ancy </w:t>
      </w:r>
      <w:r w:rsidR="00DD6C98">
        <w:rPr>
          <w:spacing w:val="-4"/>
          <w:sz w:val="24"/>
        </w:rPr>
        <w:t>M</w:t>
      </w:r>
      <w:r w:rsidR="00DD6C98" w:rsidRPr="00DD6C98">
        <w:rPr>
          <w:spacing w:val="-4"/>
          <w:sz w:val="24"/>
        </w:rPr>
        <w:t>c</w:t>
      </w:r>
      <w:r w:rsidR="00DD6C98">
        <w:rPr>
          <w:spacing w:val="-4"/>
          <w:sz w:val="24"/>
        </w:rPr>
        <w:t>C</w:t>
      </w:r>
      <w:r w:rsidR="00DD6C98" w:rsidRPr="00DD6C98">
        <w:rPr>
          <w:spacing w:val="-4"/>
          <w:sz w:val="24"/>
        </w:rPr>
        <w:t>oy</w:t>
      </w:r>
    </w:p>
    <w:p w14:paraId="6611803B" w14:textId="460B78E6" w:rsidR="00DD6C98" w:rsidRDefault="00DD6C98" w:rsidP="00DD6C98">
      <w:pPr>
        <w:pStyle w:val="ListParagraph"/>
        <w:tabs>
          <w:tab w:val="left" w:pos="359"/>
        </w:tabs>
        <w:ind w:firstLine="0"/>
        <w:rPr>
          <w:spacing w:val="-4"/>
          <w:sz w:val="24"/>
        </w:rPr>
      </w:pPr>
      <w:r>
        <w:rPr>
          <w:spacing w:val="-4"/>
          <w:sz w:val="24"/>
        </w:rPr>
        <w:tab/>
      </w:r>
      <w:r>
        <w:rPr>
          <w:spacing w:val="-4"/>
          <w:sz w:val="24"/>
        </w:rPr>
        <w:tab/>
        <w:t xml:space="preserve">  Present via Zoom:  Patrick O’Neal</w:t>
      </w:r>
    </w:p>
    <w:p w14:paraId="003935E0" w14:textId="276D6F7C" w:rsidR="00DD6C98" w:rsidRDefault="00DD6C98" w:rsidP="00DD6C98">
      <w:pPr>
        <w:pStyle w:val="ListParagraph"/>
        <w:tabs>
          <w:tab w:val="left" w:pos="359"/>
        </w:tabs>
        <w:ind w:firstLine="0"/>
        <w:rPr>
          <w:spacing w:val="-4"/>
          <w:sz w:val="24"/>
        </w:rPr>
      </w:pPr>
      <w:r>
        <w:rPr>
          <w:spacing w:val="-4"/>
          <w:sz w:val="24"/>
        </w:rPr>
        <w:t>Town staff present:  Town Manager Ron Robinson</w:t>
      </w:r>
    </w:p>
    <w:p w14:paraId="303D399B" w14:textId="20BE064A" w:rsidR="00DD6C98" w:rsidRDefault="00DD6C98" w:rsidP="00DD6C98">
      <w:pPr>
        <w:pStyle w:val="ListParagraph"/>
        <w:tabs>
          <w:tab w:val="left" w:pos="359"/>
        </w:tabs>
        <w:ind w:firstLine="0"/>
        <w:rPr>
          <w:spacing w:val="-4"/>
          <w:sz w:val="24"/>
        </w:rPr>
      </w:pPr>
      <w:r>
        <w:rPr>
          <w:spacing w:val="-4"/>
          <w:sz w:val="24"/>
        </w:rPr>
        <w:t>Public present:  Debbie Robinson, Elvia Gallaher, Sara Jo Peterson, Victor and Christie Romo, Andrea Wood, Lynn Davison, Michael Collins, Meg Gilbert</w:t>
      </w:r>
    </w:p>
    <w:p w14:paraId="64D9D863" w14:textId="309C2053" w:rsidR="00932D4F" w:rsidRDefault="00DD6C98" w:rsidP="00932D4F">
      <w:pPr>
        <w:pStyle w:val="ListParagraph"/>
        <w:tabs>
          <w:tab w:val="left" w:pos="359"/>
        </w:tabs>
        <w:ind w:firstLine="0"/>
        <w:rPr>
          <w:spacing w:val="-4"/>
          <w:sz w:val="24"/>
        </w:rPr>
      </w:pPr>
      <w:r>
        <w:rPr>
          <w:spacing w:val="-4"/>
          <w:sz w:val="24"/>
        </w:rPr>
        <w:t xml:space="preserve">Present via Zoom:  Michelle, Stephanie Smith, </w:t>
      </w:r>
      <w:r w:rsidR="0069647F">
        <w:rPr>
          <w:spacing w:val="-4"/>
          <w:sz w:val="24"/>
        </w:rPr>
        <w:t xml:space="preserve">Julie Holding, </w:t>
      </w:r>
      <w:proofErr w:type="spellStart"/>
      <w:r>
        <w:rPr>
          <w:spacing w:val="-4"/>
          <w:sz w:val="24"/>
        </w:rPr>
        <w:t>read.ai.meeting</w:t>
      </w:r>
      <w:proofErr w:type="spellEnd"/>
      <w:r>
        <w:rPr>
          <w:spacing w:val="-4"/>
          <w:sz w:val="24"/>
        </w:rPr>
        <w:t xml:space="preserve"> notes</w:t>
      </w:r>
    </w:p>
    <w:p w14:paraId="4BC00B41" w14:textId="77777777" w:rsidR="00932D4F" w:rsidRPr="00932D4F" w:rsidRDefault="00932D4F" w:rsidP="00932D4F">
      <w:pPr>
        <w:pStyle w:val="ListParagraph"/>
        <w:tabs>
          <w:tab w:val="left" w:pos="359"/>
        </w:tabs>
        <w:ind w:firstLine="0"/>
        <w:rPr>
          <w:spacing w:val="-4"/>
          <w:sz w:val="24"/>
        </w:rPr>
      </w:pPr>
    </w:p>
    <w:p w14:paraId="43D987EF" w14:textId="51ED00EF" w:rsidR="00D52769" w:rsidRPr="00932D4F" w:rsidRDefault="00000000">
      <w:pPr>
        <w:pStyle w:val="ListParagraph"/>
        <w:numPr>
          <w:ilvl w:val="0"/>
          <w:numId w:val="2"/>
        </w:numPr>
        <w:tabs>
          <w:tab w:val="left" w:pos="359"/>
        </w:tabs>
        <w:ind w:left="359" w:hanging="359"/>
        <w:rPr>
          <w:sz w:val="24"/>
        </w:rPr>
      </w:pPr>
      <w:r>
        <w:rPr>
          <w:sz w:val="24"/>
        </w:rPr>
        <w:t>PLEDGE</w:t>
      </w:r>
      <w:r>
        <w:rPr>
          <w:spacing w:val="-4"/>
          <w:sz w:val="24"/>
        </w:rPr>
        <w:t xml:space="preserve"> </w:t>
      </w:r>
      <w:r>
        <w:rPr>
          <w:sz w:val="24"/>
        </w:rPr>
        <w:t>OF</w:t>
      </w:r>
      <w:r>
        <w:rPr>
          <w:spacing w:val="-4"/>
          <w:sz w:val="24"/>
        </w:rPr>
        <w:t xml:space="preserve"> </w:t>
      </w:r>
      <w:r>
        <w:rPr>
          <w:spacing w:val="-2"/>
          <w:sz w:val="24"/>
        </w:rPr>
        <w:t>ALLEGIANCE</w:t>
      </w:r>
      <w:r w:rsidR="00DD6C98">
        <w:rPr>
          <w:spacing w:val="-2"/>
          <w:sz w:val="24"/>
        </w:rPr>
        <w:t>:  The Committee recited the Pledge of Allegiance.</w:t>
      </w:r>
    </w:p>
    <w:p w14:paraId="45720D05" w14:textId="77777777" w:rsidR="00932D4F" w:rsidRPr="00932D4F" w:rsidRDefault="00932D4F" w:rsidP="00932D4F">
      <w:pPr>
        <w:tabs>
          <w:tab w:val="left" w:pos="359"/>
        </w:tabs>
        <w:rPr>
          <w:sz w:val="24"/>
        </w:rPr>
      </w:pPr>
    </w:p>
    <w:p w14:paraId="0B40C613" w14:textId="735A9412" w:rsidR="00D52769" w:rsidRPr="00932D4F" w:rsidRDefault="00000000" w:rsidP="00932D4F">
      <w:pPr>
        <w:pStyle w:val="ListParagraph"/>
        <w:numPr>
          <w:ilvl w:val="0"/>
          <w:numId w:val="2"/>
        </w:numPr>
        <w:tabs>
          <w:tab w:val="left" w:pos="359"/>
        </w:tabs>
        <w:rPr>
          <w:sz w:val="24"/>
        </w:rPr>
      </w:pPr>
      <w:r w:rsidRPr="00932D4F">
        <w:rPr>
          <w:sz w:val="24"/>
        </w:rPr>
        <w:t>APPROVAL</w:t>
      </w:r>
      <w:r w:rsidRPr="00932D4F">
        <w:rPr>
          <w:spacing w:val="-2"/>
          <w:sz w:val="24"/>
        </w:rPr>
        <w:t xml:space="preserve"> </w:t>
      </w:r>
      <w:r w:rsidRPr="00932D4F">
        <w:rPr>
          <w:sz w:val="24"/>
        </w:rPr>
        <w:t>OF</w:t>
      </w:r>
      <w:r w:rsidRPr="00932D4F">
        <w:rPr>
          <w:spacing w:val="-2"/>
          <w:sz w:val="24"/>
        </w:rPr>
        <w:t xml:space="preserve"> </w:t>
      </w:r>
      <w:r w:rsidRPr="00932D4F">
        <w:rPr>
          <w:sz w:val="24"/>
        </w:rPr>
        <w:t>MINUTES</w:t>
      </w:r>
      <w:r w:rsidRPr="00932D4F">
        <w:rPr>
          <w:spacing w:val="-2"/>
          <w:sz w:val="24"/>
        </w:rPr>
        <w:t xml:space="preserve"> </w:t>
      </w:r>
      <w:r w:rsidRPr="00932D4F">
        <w:rPr>
          <w:sz w:val="24"/>
        </w:rPr>
        <w:t>FROM</w:t>
      </w:r>
      <w:r w:rsidRPr="00932D4F">
        <w:rPr>
          <w:spacing w:val="1"/>
          <w:sz w:val="24"/>
        </w:rPr>
        <w:t xml:space="preserve"> </w:t>
      </w:r>
      <w:r w:rsidRPr="00932D4F">
        <w:rPr>
          <w:sz w:val="24"/>
        </w:rPr>
        <w:t>DECEMBER</w:t>
      </w:r>
      <w:r w:rsidRPr="00932D4F">
        <w:rPr>
          <w:spacing w:val="-2"/>
          <w:sz w:val="24"/>
        </w:rPr>
        <w:t xml:space="preserve"> </w:t>
      </w:r>
      <w:r w:rsidRPr="00932D4F">
        <w:rPr>
          <w:sz w:val="24"/>
        </w:rPr>
        <w:t>3,</w:t>
      </w:r>
      <w:r w:rsidRPr="00932D4F">
        <w:rPr>
          <w:spacing w:val="-1"/>
          <w:sz w:val="24"/>
        </w:rPr>
        <w:t xml:space="preserve"> </w:t>
      </w:r>
      <w:r w:rsidRPr="00932D4F">
        <w:rPr>
          <w:sz w:val="24"/>
        </w:rPr>
        <w:t>2024,</w:t>
      </w:r>
      <w:r w:rsidRPr="00932D4F">
        <w:rPr>
          <w:spacing w:val="-2"/>
          <w:sz w:val="24"/>
        </w:rPr>
        <w:t xml:space="preserve"> MEETING</w:t>
      </w:r>
    </w:p>
    <w:p w14:paraId="54AE72DF" w14:textId="31D5E42E" w:rsidR="00DD6C98" w:rsidRDefault="00DD6C98" w:rsidP="00DD6C98">
      <w:pPr>
        <w:pStyle w:val="ListParagraph"/>
        <w:tabs>
          <w:tab w:val="left" w:pos="359"/>
        </w:tabs>
        <w:ind w:firstLine="0"/>
        <w:rPr>
          <w:spacing w:val="-2"/>
          <w:sz w:val="24"/>
        </w:rPr>
      </w:pPr>
      <w:r>
        <w:rPr>
          <w:spacing w:val="-2"/>
          <w:sz w:val="24"/>
        </w:rPr>
        <w:t>A motion to approve the minutes was made by Nancy McCoy, seconded by Laurie Monti, and approved unanimously.</w:t>
      </w:r>
    </w:p>
    <w:p w14:paraId="0298817F" w14:textId="77777777" w:rsidR="00DD6C98" w:rsidRDefault="00DD6C98" w:rsidP="00DD6C98">
      <w:pPr>
        <w:pStyle w:val="ListParagraph"/>
        <w:tabs>
          <w:tab w:val="left" w:pos="359"/>
        </w:tabs>
        <w:ind w:firstLine="0"/>
        <w:rPr>
          <w:sz w:val="24"/>
        </w:rPr>
      </w:pPr>
    </w:p>
    <w:p w14:paraId="4EFB901B" w14:textId="77777777" w:rsidR="00D52769" w:rsidRDefault="00000000">
      <w:pPr>
        <w:pStyle w:val="ListParagraph"/>
        <w:numPr>
          <w:ilvl w:val="0"/>
          <w:numId w:val="2"/>
        </w:numPr>
        <w:tabs>
          <w:tab w:val="left" w:pos="360"/>
        </w:tabs>
        <w:ind w:right="21"/>
        <w:rPr>
          <w:sz w:val="24"/>
        </w:rPr>
      </w:pPr>
      <w:r>
        <w:rPr>
          <w:sz w:val="24"/>
        </w:rPr>
        <w:t>CALL TO THE PUBLIC A. R. S. §38-431-01(H):</w:t>
      </w:r>
      <w:r>
        <w:rPr>
          <w:spacing w:val="40"/>
          <w:sz w:val="24"/>
        </w:rPr>
        <w:t xml:space="preserve"> </w:t>
      </w:r>
      <w:r>
        <w:rPr>
          <w:sz w:val="24"/>
        </w:rPr>
        <w:t>AT THIS TIME, THE PUBLIC WILL ONLY BE RECOGNIZED TO SPEAK ON AGENDA ITEMS LISTED FOR PUBLIC INPUT PURSUANT TO TOWN CODE SECTION 2-5-6.</w:t>
      </w:r>
      <w:r>
        <w:rPr>
          <w:spacing w:val="40"/>
          <w:sz w:val="24"/>
        </w:rPr>
        <w:t xml:space="preserve"> </w:t>
      </w:r>
      <w:r>
        <w:rPr>
          <w:sz w:val="24"/>
        </w:rPr>
        <w:t>ANY MEMBER OF THE PUBLIC IS ALLOWED TO ADDRESS THE COMMITTEE, SUBJECT TO A REASONABLE TIME</w:t>
      </w:r>
      <w:r>
        <w:rPr>
          <w:spacing w:val="40"/>
          <w:sz w:val="24"/>
        </w:rPr>
        <w:t xml:space="preserve"> </w:t>
      </w:r>
      <w:r>
        <w:rPr>
          <w:sz w:val="24"/>
        </w:rPr>
        <w:t>SET BY THE COMMITTEE PURSUANT TO THE ARIZONA OPEN MEETING LAW.</w:t>
      </w:r>
      <w:r>
        <w:rPr>
          <w:spacing w:val="40"/>
          <w:sz w:val="24"/>
        </w:rPr>
        <w:t xml:space="preserve"> </w:t>
      </w:r>
      <w:r>
        <w:rPr>
          <w:sz w:val="24"/>
        </w:rPr>
        <w:t>AT THE CONCLUSION OF THE CALL TO THE PUBLIC, INDIVIDUAL MEMBERS OF THE COMMITTEE MAY RESPOND TO CRITICISM MADE BY THOSE WHO HAVE ADDRESSED THE COMMITTEE, MAY ASK STAFF TO REVIEW THE MATTER, OR MAY ASK THE MATTER BE PLACED ON A FUTURE AGENDA. HOWEVER, MEMBERS OF THE COMMITTEE SHALL NOT DISCUSS</w:t>
      </w:r>
      <w:r>
        <w:rPr>
          <w:spacing w:val="-2"/>
          <w:sz w:val="24"/>
        </w:rPr>
        <w:t xml:space="preserve"> </w:t>
      </w:r>
      <w:r>
        <w:rPr>
          <w:sz w:val="24"/>
        </w:rPr>
        <w:t>OR</w:t>
      </w:r>
      <w:r>
        <w:rPr>
          <w:spacing w:val="-2"/>
          <w:sz w:val="24"/>
        </w:rPr>
        <w:t xml:space="preserve"> </w:t>
      </w:r>
      <w:r>
        <w:rPr>
          <w:sz w:val="24"/>
        </w:rPr>
        <w:t>TAKE</w:t>
      </w:r>
      <w:r>
        <w:rPr>
          <w:spacing w:val="-2"/>
          <w:sz w:val="24"/>
        </w:rPr>
        <w:t xml:space="preserve"> </w:t>
      </w:r>
      <w:r>
        <w:rPr>
          <w:sz w:val="24"/>
        </w:rPr>
        <w:t>LEGAL</w:t>
      </w:r>
      <w:r>
        <w:rPr>
          <w:spacing w:val="-2"/>
          <w:sz w:val="24"/>
        </w:rPr>
        <w:t xml:space="preserve"> </w:t>
      </w:r>
      <w:r>
        <w:rPr>
          <w:sz w:val="24"/>
        </w:rPr>
        <w:t>ACTION</w:t>
      </w:r>
      <w:r>
        <w:rPr>
          <w:spacing w:val="-2"/>
          <w:sz w:val="24"/>
        </w:rPr>
        <w:t xml:space="preserve"> </w:t>
      </w:r>
      <w:r>
        <w:rPr>
          <w:sz w:val="24"/>
        </w:rPr>
        <w:t>ON</w:t>
      </w:r>
      <w:r>
        <w:rPr>
          <w:spacing w:val="-2"/>
          <w:sz w:val="24"/>
        </w:rPr>
        <w:t xml:space="preserve"> </w:t>
      </w:r>
      <w:r>
        <w:rPr>
          <w:sz w:val="24"/>
        </w:rPr>
        <w:t>MATTERS</w:t>
      </w:r>
      <w:r>
        <w:rPr>
          <w:spacing w:val="-2"/>
          <w:sz w:val="24"/>
        </w:rPr>
        <w:t xml:space="preserve"> </w:t>
      </w:r>
      <w:r>
        <w:rPr>
          <w:sz w:val="24"/>
        </w:rPr>
        <w:t>RAISED DURING</w:t>
      </w:r>
      <w:r>
        <w:rPr>
          <w:spacing w:val="-2"/>
          <w:sz w:val="24"/>
        </w:rPr>
        <w:t xml:space="preserve"> </w:t>
      </w:r>
      <w:r>
        <w:rPr>
          <w:sz w:val="24"/>
        </w:rPr>
        <w:t>AN</w:t>
      </w:r>
      <w:r>
        <w:rPr>
          <w:spacing w:val="-2"/>
          <w:sz w:val="24"/>
        </w:rPr>
        <w:t xml:space="preserve"> </w:t>
      </w:r>
      <w:r>
        <w:rPr>
          <w:sz w:val="24"/>
        </w:rPr>
        <w:t>OPEN</w:t>
      </w:r>
      <w:r>
        <w:rPr>
          <w:spacing w:val="-2"/>
          <w:sz w:val="24"/>
        </w:rPr>
        <w:t xml:space="preserve"> </w:t>
      </w:r>
      <w:r>
        <w:rPr>
          <w:sz w:val="24"/>
        </w:rPr>
        <w:t>CALL</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PUBLIC</w:t>
      </w:r>
      <w:r>
        <w:rPr>
          <w:spacing w:val="-2"/>
          <w:sz w:val="24"/>
        </w:rPr>
        <w:t xml:space="preserve"> </w:t>
      </w:r>
      <w:r>
        <w:rPr>
          <w:sz w:val="24"/>
        </w:rPr>
        <w:t>UNLESS</w:t>
      </w:r>
      <w:r>
        <w:rPr>
          <w:spacing w:val="-2"/>
          <w:sz w:val="24"/>
        </w:rPr>
        <w:t xml:space="preserve"> </w:t>
      </w:r>
      <w:r>
        <w:rPr>
          <w:sz w:val="24"/>
        </w:rPr>
        <w:t>THE MATTERS ARE PROPERLY NOTICED FOR DISCUSSION AND LEGAL ACTION.</w:t>
      </w:r>
    </w:p>
    <w:p w14:paraId="62E47736" w14:textId="77777777" w:rsidR="00DD6C98" w:rsidRDefault="00DD6C98" w:rsidP="00DD6C98">
      <w:pPr>
        <w:pStyle w:val="ListParagraph"/>
        <w:tabs>
          <w:tab w:val="left" w:pos="360"/>
        </w:tabs>
        <w:ind w:left="360" w:right="21" w:firstLine="0"/>
        <w:rPr>
          <w:sz w:val="24"/>
        </w:rPr>
      </w:pPr>
    </w:p>
    <w:p w14:paraId="0DA676D9" w14:textId="0280F6B3" w:rsidR="00DD6C98" w:rsidRPr="00DD6C98" w:rsidRDefault="00DD6C98" w:rsidP="00DD6C98">
      <w:pPr>
        <w:tabs>
          <w:tab w:val="left" w:pos="360"/>
        </w:tabs>
        <w:ind w:left="360" w:right="21"/>
        <w:rPr>
          <w:sz w:val="24"/>
        </w:rPr>
      </w:pPr>
      <w:r>
        <w:rPr>
          <w:sz w:val="24"/>
        </w:rPr>
        <w:t>There were no speakers for Call to the Public.</w:t>
      </w:r>
    </w:p>
    <w:p w14:paraId="23D44768" w14:textId="77777777" w:rsidR="00D52769" w:rsidRDefault="00000000">
      <w:pPr>
        <w:spacing w:before="119"/>
        <w:ind w:left="4473"/>
        <w:rPr>
          <w:sz w:val="24"/>
        </w:rPr>
      </w:pPr>
      <w:r>
        <w:rPr>
          <w:b/>
          <w:sz w:val="24"/>
        </w:rPr>
        <w:t>OLD</w:t>
      </w:r>
      <w:r>
        <w:rPr>
          <w:b/>
          <w:spacing w:val="-3"/>
          <w:sz w:val="24"/>
        </w:rPr>
        <w:t xml:space="preserve"> </w:t>
      </w:r>
      <w:r>
        <w:rPr>
          <w:b/>
          <w:sz w:val="24"/>
        </w:rPr>
        <w:t>BUSINESS</w:t>
      </w:r>
      <w:r>
        <w:rPr>
          <w:b/>
          <w:spacing w:val="-3"/>
          <w:sz w:val="24"/>
        </w:rPr>
        <w:t xml:space="preserve"> </w:t>
      </w:r>
      <w:r>
        <w:rPr>
          <w:b/>
          <w:sz w:val="24"/>
        </w:rPr>
        <w:t>-</w:t>
      </w:r>
      <w:r>
        <w:rPr>
          <w:b/>
          <w:spacing w:val="1"/>
          <w:sz w:val="24"/>
        </w:rPr>
        <w:t xml:space="preserve"> </w:t>
      </w:r>
      <w:r>
        <w:rPr>
          <w:spacing w:val="-4"/>
          <w:sz w:val="24"/>
        </w:rPr>
        <w:t>NONE</w:t>
      </w:r>
    </w:p>
    <w:p w14:paraId="21C43454" w14:textId="77777777" w:rsidR="00D52769" w:rsidRDefault="00000000">
      <w:pPr>
        <w:spacing w:before="120"/>
        <w:ind w:left="508"/>
        <w:rPr>
          <w:sz w:val="24"/>
        </w:rPr>
      </w:pPr>
      <w:r>
        <w:rPr>
          <w:b/>
          <w:sz w:val="24"/>
        </w:rPr>
        <w:t>OPEN</w:t>
      </w:r>
      <w:r>
        <w:rPr>
          <w:b/>
          <w:spacing w:val="-1"/>
          <w:sz w:val="24"/>
        </w:rPr>
        <w:t xml:space="preserve"> </w:t>
      </w:r>
      <w:r>
        <w:rPr>
          <w:b/>
          <w:sz w:val="24"/>
        </w:rPr>
        <w:t>A PUBLIC HEARING/WORKSHOP ON AFFORDABLE HOUSING IN</w:t>
      </w:r>
      <w:r>
        <w:rPr>
          <w:b/>
          <w:spacing w:val="-1"/>
          <w:sz w:val="24"/>
        </w:rPr>
        <w:t xml:space="preserve"> </w:t>
      </w:r>
      <w:r>
        <w:rPr>
          <w:b/>
          <w:sz w:val="24"/>
        </w:rPr>
        <w:t>THE TOWN OF</w:t>
      </w:r>
      <w:r>
        <w:rPr>
          <w:b/>
          <w:spacing w:val="-1"/>
          <w:sz w:val="24"/>
        </w:rPr>
        <w:t xml:space="preserve"> </w:t>
      </w:r>
      <w:r>
        <w:rPr>
          <w:b/>
          <w:spacing w:val="-2"/>
          <w:sz w:val="24"/>
        </w:rPr>
        <w:t>PATAGONIA</w:t>
      </w:r>
      <w:r>
        <w:rPr>
          <w:spacing w:val="-2"/>
          <w:sz w:val="24"/>
        </w:rPr>
        <w:t>.</w:t>
      </w:r>
    </w:p>
    <w:p w14:paraId="7F18424B" w14:textId="77777777" w:rsidR="00D52769" w:rsidRDefault="00000000">
      <w:pPr>
        <w:pStyle w:val="BodyText"/>
        <w:spacing w:before="99" w:line="168" w:lineRule="auto"/>
        <w:ind w:left="0" w:firstLine="0"/>
      </w:pPr>
      <w:r>
        <w:t>This first of several workshops</w:t>
      </w:r>
      <w:r>
        <w:rPr>
          <w:spacing w:val="-1"/>
        </w:rPr>
        <w:t xml:space="preserve"> </w:t>
      </w:r>
      <w:r>
        <w:t>to gather information on affordable housing</w:t>
      </w:r>
      <w:r>
        <w:rPr>
          <w:spacing w:val="-1"/>
        </w:rPr>
        <w:t xml:space="preserve"> </w:t>
      </w:r>
      <w:r>
        <w:t>in Patagonia will focus on three areas of concern:</w:t>
      </w:r>
    </w:p>
    <w:p w14:paraId="60B437E5" w14:textId="77777777" w:rsidR="00D52769" w:rsidRDefault="00000000">
      <w:pPr>
        <w:pStyle w:val="ListParagraph"/>
        <w:numPr>
          <w:ilvl w:val="1"/>
          <w:numId w:val="2"/>
        </w:numPr>
        <w:tabs>
          <w:tab w:val="left" w:pos="2035"/>
        </w:tabs>
        <w:spacing w:before="49"/>
        <w:ind w:left="2035" w:hanging="235"/>
        <w:rPr>
          <w:sz w:val="24"/>
        </w:rPr>
      </w:pPr>
      <w:r>
        <w:rPr>
          <w:sz w:val="24"/>
        </w:rPr>
        <w:t>Defining</w:t>
      </w:r>
      <w:r>
        <w:rPr>
          <w:spacing w:val="-2"/>
          <w:sz w:val="24"/>
        </w:rPr>
        <w:t xml:space="preserve"> </w:t>
      </w:r>
      <w:r>
        <w:rPr>
          <w:sz w:val="24"/>
        </w:rPr>
        <w:t>what</w:t>
      </w:r>
      <w:r>
        <w:rPr>
          <w:spacing w:val="1"/>
          <w:sz w:val="24"/>
        </w:rPr>
        <w:t xml:space="preserve"> </w:t>
      </w:r>
      <w:r>
        <w:rPr>
          <w:sz w:val="24"/>
        </w:rPr>
        <w:t>affordable</w:t>
      </w:r>
      <w:r>
        <w:rPr>
          <w:spacing w:val="-1"/>
          <w:sz w:val="24"/>
        </w:rPr>
        <w:t xml:space="preserve"> </w:t>
      </w:r>
      <w:r>
        <w:rPr>
          <w:sz w:val="24"/>
        </w:rPr>
        <w:t>housing</w:t>
      </w:r>
      <w:r>
        <w:rPr>
          <w:spacing w:val="-1"/>
          <w:sz w:val="24"/>
        </w:rPr>
        <w:t xml:space="preserve"> </w:t>
      </w:r>
      <w:r>
        <w:rPr>
          <w:spacing w:val="-5"/>
          <w:sz w:val="24"/>
        </w:rPr>
        <w:t>is;</w:t>
      </w:r>
    </w:p>
    <w:p w14:paraId="7CD147BF" w14:textId="77777777" w:rsidR="00D52769" w:rsidRDefault="00000000">
      <w:pPr>
        <w:pStyle w:val="ListParagraph"/>
        <w:numPr>
          <w:ilvl w:val="1"/>
          <w:numId w:val="2"/>
        </w:numPr>
        <w:tabs>
          <w:tab w:val="left" w:pos="2035"/>
        </w:tabs>
        <w:spacing w:before="32"/>
        <w:ind w:left="2035" w:hanging="235"/>
        <w:rPr>
          <w:sz w:val="24"/>
        </w:rPr>
      </w:pPr>
      <w:r>
        <w:rPr>
          <w:sz w:val="24"/>
        </w:rPr>
        <w:t>Presentations</w:t>
      </w:r>
      <w:r>
        <w:rPr>
          <w:spacing w:val="-2"/>
          <w:sz w:val="24"/>
        </w:rPr>
        <w:t xml:space="preserve"> </w:t>
      </w:r>
      <w:r>
        <w:rPr>
          <w:sz w:val="24"/>
        </w:rPr>
        <w:t>by</w:t>
      </w:r>
      <w:r>
        <w:rPr>
          <w:spacing w:val="-1"/>
          <w:sz w:val="24"/>
        </w:rPr>
        <w:t xml:space="preserve"> </w:t>
      </w:r>
      <w:r>
        <w:rPr>
          <w:sz w:val="24"/>
        </w:rPr>
        <w:t>local</w:t>
      </w:r>
      <w:r>
        <w:rPr>
          <w:spacing w:val="-1"/>
          <w:sz w:val="24"/>
        </w:rPr>
        <w:t xml:space="preserve"> </w:t>
      </w:r>
      <w:r>
        <w:rPr>
          <w:sz w:val="24"/>
        </w:rPr>
        <w:t>organizations</w:t>
      </w:r>
      <w:r>
        <w:rPr>
          <w:spacing w:val="-1"/>
          <w:sz w:val="24"/>
        </w:rPr>
        <w:t xml:space="preserve"> </w:t>
      </w:r>
      <w:r>
        <w:rPr>
          <w:sz w:val="24"/>
        </w:rPr>
        <w:t>currently</w:t>
      </w:r>
      <w:r>
        <w:rPr>
          <w:spacing w:val="-1"/>
          <w:sz w:val="24"/>
        </w:rPr>
        <w:t xml:space="preserve"> </w:t>
      </w:r>
      <w:r>
        <w:rPr>
          <w:sz w:val="24"/>
        </w:rPr>
        <w:t>working</w:t>
      </w:r>
      <w:r>
        <w:rPr>
          <w:spacing w:val="-1"/>
          <w:sz w:val="24"/>
        </w:rPr>
        <w:t xml:space="preserve"> </w:t>
      </w:r>
      <w:r>
        <w:rPr>
          <w:sz w:val="24"/>
        </w:rPr>
        <w:t>on</w:t>
      </w:r>
      <w:r>
        <w:rPr>
          <w:spacing w:val="2"/>
          <w:sz w:val="24"/>
        </w:rPr>
        <w:t xml:space="preserve"> </w:t>
      </w:r>
      <w:r>
        <w:rPr>
          <w:spacing w:val="-2"/>
          <w:sz w:val="24"/>
        </w:rPr>
        <w:t>housing;</w:t>
      </w:r>
    </w:p>
    <w:p w14:paraId="03BA5863" w14:textId="77777777" w:rsidR="00D52769" w:rsidRDefault="00000000">
      <w:pPr>
        <w:pStyle w:val="ListParagraph"/>
        <w:numPr>
          <w:ilvl w:val="1"/>
          <w:numId w:val="2"/>
        </w:numPr>
        <w:tabs>
          <w:tab w:val="left" w:pos="2035"/>
        </w:tabs>
        <w:ind w:left="2035" w:hanging="235"/>
        <w:rPr>
          <w:sz w:val="24"/>
        </w:rPr>
      </w:pPr>
      <w:r>
        <w:rPr>
          <w:sz w:val="24"/>
        </w:rPr>
        <w:t>Identifying</w:t>
      </w:r>
      <w:r>
        <w:rPr>
          <w:spacing w:val="-3"/>
          <w:sz w:val="24"/>
        </w:rPr>
        <w:t xml:space="preserve"> </w:t>
      </w:r>
      <w:r>
        <w:rPr>
          <w:sz w:val="24"/>
        </w:rPr>
        <w:t>roadblocks</w:t>
      </w:r>
      <w:r>
        <w:rPr>
          <w:spacing w:val="-3"/>
          <w:sz w:val="24"/>
        </w:rPr>
        <w:t xml:space="preserve"> </w:t>
      </w:r>
      <w:r>
        <w:rPr>
          <w:sz w:val="24"/>
        </w:rPr>
        <w:t>to</w:t>
      </w:r>
      <w:r>
        <w:rPr>
          <w:spacing w:val="-2"/>
          <w:sz w:val="24"/>
        </w:rPr>
        <w:t xml:space="preserve"> </w:t>
      </w:r>
      <w:r>
        <w:rPr>
          <w:sz w:val="24"/>
        </w:rPr>
        <w:t>affordable</w:t>
      </w:r>
      <w:r>
        <w:rPr>
          <w:spacing w:val="-3"/>
          <w:sz w:val="24"/>
        </w:rPr>
        <w:t xml:space="preserve"> </w:t>
      </w:r>
      <w:r>
        <w:rPr>
          <w:spacing w:val="-2"/>
          <w:sz w:val="24"/>
        </w:rPr>
        <w:t>housing.</w:t>
      </w:r>
    </w:p>
    <w:p w14:paraId="1EDD73F5" w14:textId="77777777" w:rsidR="00D52769" w:rsidRDefault="00000000">
      <w:pPr>
        <w:pStyle w:val="BodyText"/>
        <w:spacing w:before="119"/>
        <w:ind w:left="360" w:right="28" w:firstLine="0"/>
      </w:pPr>
      <w:r>
        <w:t>The</w:t>
      </w:r>
      <w:r>
        <w:rPr>
          <w:spacing w:val="-1"/>
        </w:rPr>
        <w:t xml:space="preserve"> </w:t>
      </w:r>
      <w:r>
        <w:t>workshop format will</w:t>
      </w:r>
      <w:r>
        <w:rPr>
          <w:spacing w:val="-1"/>
        </w:rPr>
        <w:t xml:space="preserve"> </w:t>
      </w:r>
      <w:r>
        <w:t>consist of presentations</w:t>
      </w:r>
      <w:r>
        <w:rPr>
          <w:spacing w:val="-1"/>
        </w:rPr>
        <w:t xml:space="preserve"> </w:t>
      </w:r>
      <w:r>
        <w:t>by</w:t>
      </w:r>
      <w:r>
        <w:rPr>
          <w:spacing w:val="-1"/>
        </w:rPr>
        <w:t xml:space="preserve"> </w:t>
      </w:r>
      <w:r>
        <w:t>invited speakers.</w:t>
      </w:r>
      <w:r>
        <w:rPr>
          <w:spacing w:val="-1"/>
        </w:rPr>
        <w:t xml:space="preserve"> </w:t>
      </w:r>
      <w:r>
        <w:t>Members</w:t>
      </w:r>
      <w:r>
        <w:rPr>
          <w:spacing w:val="-1"/>
        </w:rPr>
        <w:t xml:space="preserve"> </w:t>
      </w:r>
      <w:r>
        <w:t>of the</w:t>
      </w:r>
      <w:r>
        <w:rPr>
          <w:spacing w:val="-1"/>
        </w:rPr>
        <w:t xml:space="preserve"> </w:t>
      </w:r>
      <w:r>
        <w:t>public</w:t>
      </w:r>
      <w:r>
        <w:rPr>
          <w:spacing w:val="-1"/>
        </w:rPr>
        <w:t xml:space="preserve"> </w:t>
      </w:r>
      <w:r>
        <w:t>will</w:t>
      </w:r>
      <w:r>
        <w:rPr>
          <w:spacing w:val="-1"/>
        </w:rPr>
        <w:t xml:space="preserve"> </w:t>
      </w:r>
      <w:r>
        <w:t>be</w:t>
      </w:r>
      <w:r>
        <w:rPr>
          <w:spacing w:val="-1"/>
        </w:rPr>
        <w:t xml:space="preserve"> </w:t>
      </w:r>
      <w:r>
        <w:t>able to ask questions and make comments. The Planning and Development Committee will take no action at this meeting on issues raised.</w:t>
      </w:r>
    </w:p>
    <w:p w14:paraId="48FCFD79" w14:textId="77777777" w:rsidR="00075D07" w:rsidRDefault="00075D07">
      <w:pPr>
        <w:pStyle w:val="BodyText"/>
        <w:spacing w:before="119"/>
        <w:ind w:left="360" w:right="28" w:firstLine="0"/>
      </w:pPr>
    </w:p>
    <w:p w14:paraId="68424A75" w14:textId="5A429289" w:rsidR="00075D07" w:rsidRDefault="00075D07">
      <w:pPr>
        <w:pStyle w:val="BodyText"/>
        <w:spacing w:before="119"/>
        <w:ind w:left="360" w:right="28" w:firstLine="0"/>
      </w:pPr>
      <w:r>
        <w:t xml:space="preserve">Chairperson Finch began the public hearing with an overview defining affordable housing and some ways to have affordable housing.  This was followed by a presentation by Elvia Gallaher from Community Homes of Patagonia (CHOP).  She explained CHOP’s programs, </w:t>
      </w:r>
      <w:r w:rsidR="00C04709">
        <w:t xml:space="preserve">their </w:t>
      </w:r>
      <w:r>
        <w:t xml:space="preserve">community land trust model, and plans for </w:t>
      </w:r>
      <w:r>
        <w:lastRenderedPageBreak/>
        <w:t>Gopher Field.  Town Manager Ron Robinson talked about Patagonia’s Town owned Ga</w:t>
      </w:r>
      <w:r w:rsidR="007E3EC9">
        <w:t>r</w:t>
      </w:r>
      <w:r>
        <w:t>den Apartments and future plans for a five</w:t>
      </w:r>
      <w:r w:rsidR="00827231">
        <w:t>-</w:t>
      </w:r>
      <w:r>
        <w:t>acre parcel on Harshaw Road that the Town hopes to use for affordable housing in the future.</w:t>
      </w:r>
    </w:p>
    <w:p w14:paraId="10448029" w14:textId="3E799908" w:rsidR="00827231" w:rsidRDefault="00D43581">
      <w:pPr>
        <w:pStyle w:val="BodyText"/>
        <w:spacing w:before="119"/>
        <w:ind w:left="360" w:right="28" w:firstLine="0"/>
      </w:pPr>
      <w:r>
        <w:t xml:space="preserve">Comments and concerns from the public included further questions about the CHOP project, the change in housing stock due to </w:t>
      </w:r>
      <w:r w:rsidR="009573B7">
        <w:t xml:space="preserve">the increased number of </w:t>
      </w:r>
      <w:r>
        <w:t xml:space="preserve">air bnbs, possible lack of home ownership by younger adults and families, Town </w:t>
      </w:r>
      <w:r w:rsidR="00C04709">
        <w:t>ordinances</w:t>
      </w:r>
      <w:r>
        <w:t xml:space="preserve"> concerning building and development,</w:t>
      </w:r>
      <w:r w:rsidR="00C04709">
        <w:t xml:space="preserve"> and how to</w:t>
      </w:r>
      <w:r>
        <w:t xml:space="preserve"> incentiviz</w:t>
      </w:r>
      <w:r w:rsidR="00C04709">
        <w:t>e</w:t>
      </w:r>
      <w:r>
        <w:t xml:space="preserve"> private development for affordable housing</w:t>
      </w:r>
      <w:r w:rsidR="00C04709">
        <w:t>.</w:t>
      </w:r>
      <w:r>
        <w:t xml:space="preserve"> </w:t>
      </w:r>
      <w:r w:rsidR="00C04709">
        <w:t>Future workshops may look into these areas.</w:t>
      </w:r>
    </w:p>
    <w:p w14:paraId="161EE68C" w14:textId="77777777" w:rsidR="00827231" w:rsidRDefault="00827231">
      <w:pPr>
        <w:pStyle w:val="BodyText"/>
        <w:spacing w:before="119"/>
        <w:ind w:left="360" w:right="28" w:firstLine="0"/>
      </w:pPr>
    </w:p>
    <w:p w14:paraId="30B63501" w14:textId="77777777" w:rsidR="00D52769" w:rsidRDefault="00000000">
      <w:pPr>
        <w:spacing w:before="120"/>
        <w:ind w:left="1440"/>
        <w:rPr>
          <w:rFonts w:ascii="Arial"/>
          <w:b/>
        </w:rPr>
      </w:pPr>
      <w:r>
        <w:rPr>
          <w:rFonts w:ascii="Arial"/>
          <w:b/>
        </w:rPr>
        <w:t>CLOSE</w:t>
      </w:r>
      <w:r>
        <w:rPr>
          <w:rFonts w:ascii="Arial"/>
          <w:b/>
          <w:spacing w:val="-13"/>
        </w:rPr>
        <w:t xml:space="preserve"> </w:t>
      </w:r>
      <w:r>
        <w:rPr>
          <w:rFonts w:ascii="Arial"/>
          <w:b/>
        </w:rPr>
        <w:t>WORKSHOP</w:t>
      </w:r>
      <w:r>
        <w:rPr>
          <w:rFonts w:ascii="Arial"/>
          <w:b/>
          <w:spacing w:val="-14"/>
        </w:rPr>
        <w:t xml:space="preserve"> </w:t>
      </w:r>
      <w:r>
        <w:rPr>
          <w:rFonts w:ascii="Arial"/>
          <w:b/>
        </w:rPr>
        <w:t>AND</w:t>
      </w:r>
      <w:r>
        <w:rPr>
          <w:rFonts w:ascii="Arial"/>
          <w:b/>
          <w:spacing w:val="-13"/>
        </w:rPr>
        <w:t xml:space="preserve"> </w:t>
      </w:r>
      <w:r>
        <w:rPr>
          <w:rFonts w:ascii="Arial"/>
          <w:b/>
        </w:rPr>
        <w:t>REOPEN</w:t>
      </w:r>
      <w:r>
        <w:rPr>
          <w:rFonts w:ascii="Arial"/>
          <w:b/>
          <w:spacing w:val="-13"/>
        </w:rPr>
        <w:t xml:space="preserve"> </w:t>
      </w:r>
      <w:r>
        <w:rPr>
          <w:rFonts w:ascii="Arial"/>
          <w:b/>
          <w:spacing w:val="-2"/>
        </w:rPr>
        <w:t>MEETING</w:t>
      </w:r>
    </w:p>
    <w:p w14:paraId="591C2747" w14:textId="77777777" w:rsidR="00D52769" w:rsidRDefault="00000000">
      <w:pPr>
        <w:pStyle w:val="ListParagraph"/>
        <w:numPr>
          <w:ilvl w:val="0"/>
          <w:numId w:val="1"/>
        </w:numPr>
        <w:tabs>
          <w:tab w:val="left" w:pos="360"/>
        </w:tabs>
        <w:spacing w:before="122"/>
        <w:ind w:right="139"/>
        <w:rPr>
          <w:rFonts w:ascii="Arial MT"/>
        </w:rPr>
      </w:pPr>
      <w:r>
        <w:rPr>
          <w:rFonts w:ascii="Arial MT"/>
        </w:rPr>
        <w:t>STAFF</w:t>
      </w:r>
      <w:r>
        <w:rPr>
          <w:rFonts w:ascii="Arial MT"/>
          <w:spacing w:val="-5"/>
        </w:rPr>
        <w:t xml:space="preserve"> </w:t>
      </w:r>
      <w:r>
        <w:rPr>
          <w:rFonts w:ascii="Arial MT"/>
        </w:rPr>
        <w:t>OR</w:t>
      </w:r>
      <w:r>
        <w:rPr>
          <w:rFonts w:ascii="Arial MT"/>
          <w:spacing w:val="-5"/>
        </w:rPr>
        <w:t xml:space="preserve"> </w:t>
      </w:r>
      <w:r>
        <w:rPr>
          <w:rFonts w:ascii="Arial MT"/>
        </w:rPr>
        <w:t>MEMBER</w:t>
      </w:r>
      <w:r>
        <w:rPr>
          <w:rFonts w:ascii="Arial MT"/>
          <w:spacing w:val="-5"/>
        </w:rPr>
        <w:t xml:space="preserve"> </w:t>
      </w:r>
      <w:r>
        <w:rPr>
          <w:rFonts w:ascii="Arial MT"/>
        </w:rPr>
        <w:t>REPORTS:</w:t>
      </w:r>
      <w:r>
        <w:rPr>
          <w:rFonts w:ascii="Arial MT"/>
          <w:spacing w:val="-6"/>
        </w:rPr>
        <w:t xml:space="preserve"> </w:t>
      </w:r>
      <w:r>
        <w:rPr>
          <w:rFonts w:ascii="Arial MT"/>
        </w:rPr>
        <w:t>AT</w:t>
      </w:r>
      <w:r>
        <w:rPr>
          <w:rFonts w:ascii="Arial MT"/>
          <w:spacing w:val="-3"/>
        </w:rPr>
        <w:t xml:space="preserve"> </w:t>
      </w:r>
      <w:r>
        <w:rPr>
          <w:rFonts w:ascii="Arial MT"/>
        </w:rPr>
        <w:t>THIS</w:t>
      </w:r>
      <w:r>
        <w:rPr>
          <w:rFonts w:ascii="Arial MT"/>
          <w:spacing w:val="-5"/>
        </w:rPr>
        <w:t xml:space="preserve"> </w:t>
      </w:r>
      <w:r>
        <w:rPr>
          <w:rFonts w:ascii="Arial MT"/>
        </w:rPr>
        <w:t>TIME</w:t>
      </w:r>
      <w:r>
        <w:rPr>
          <w:rFonts w:ascii="Arial MT"/>
          <w:spacing w:val="-5"/>
        </w:rPr>
        <w:t xml:space="preserve"> </w:t>
      </w:r>
      <w:r>
        <w:rPr>
          <w:rFonts w:ascii="Arial MT"/>
        </w:rPr>
        <w:t>THE</w:t>
      </w:r>
      <w:r>
        <w:rPr>
          <w:rFonts w:ascii="Arial MT"/>
          <w:spacing w:val="-5"/>
        </w:rPr>
        <w:t xml:space="preserve"> </w:t>
      </w:r>
      <w:r>
        <w:rPr>
          <w:rFonts w:ascii="Arial MT"/>
        </w:rPr>
        <w:t>TOWN</w:t>
      </w:r>
      <w:r>
        <w:rPr>
          <w:rFonts w:ascii="Arial MT"/>
          <w:spacing w:val="-6"/>
        </w:rPr>
        <w:t xml:space="preserve"> </w:t>
      </w:r>
      <w:r>
        <w:rPr>
          <w:rFonts w:ascii="Arial MT"/>
        </w:rPr>
        <w:t>STAFF</w:t>
      </w:r>
      <w:r>
        <w:rPr>
          <w:rFonts w:ascii="Arial MT"/>
          <w:spacing w:val="-5"/>
        </w:rPr>
        <w:t xml:space="preserve"> </w:t>
      </w:r>
      <w:r>
        <w:rPr>
          <w:rFonts w:ascii="Arial MT"/>
        </w:rPr>
        <w:t>OR</w:t>
      </w:r>
      <w:r>
        <w:rPr>
          <w:rFonts w:ascii="Arial MT"/>
          <w:spacing w:val="-5"/>
        </w:rPr>
        <w:t xml:space="preserve"> </w:t>
      </w:r>
      <w:r>
        <w:rPr>
          <w:rFonts w:ascii="Arial MT"/>
        </w:rPr>
        <w:t>A</w:t>
      </w:r>
      <w:r>
        <w:rPr>
          <w:rFonts w:ascii="Arial MT"/>
          <w:spacing w:val="-5"/>
        </w:rPr>
        <w:t xml:space="preserve"> </w:t>
      </w:r>
      <w:r>
        <w:rPr>
          <w:rFonts w:ascii="Arial MT"/>
        </w:rPr>
        <w:t>COMMITTEE</w:t>
      </w:r>
      <w:r>
        <w:rPr>
          <w:rFonts w:ascii="Arial MT"/>
          <w:spacing w:val="-5"/>
        </w:rPr>
        <w:t xml:space="preserve"> </w:t>
      </w:r>
      <w:r>
        <w:rPr>
          <w:rFonts w:ascii="Arial MT"/>
        </w:rPr>
        <w:t>MEMBER</w:t>
      </w:r>
      <w:r>
        <w:rPr>
          <w:rFonts w:ascii="Arial MT"/>
          <w:spacing w:val="-5"/>
        </w:rPr>
        <w:t xml:space="preserve"> </w:t>
      </w:r>
      <w:r>
        <w:rPr>
          <w:rFonts w:ascii="Arial MT"/>
        </w:rPr>
        <w:t>MAY REPORT ON ITEMS OF INTEREST TO THE COMMITTEE. SUCH ITEMS MAY</w:t>
      </w:r>
      <w:r>
        <w:rPr>
          <w:rFonts w:ascii="Arial MT"/>
          <w:spacing w:val="-2"/>
        </w:rPr>
        <w:t xml:space="preserve"> </w:t>
      </w:r>
      <w:r>
        <w:rPr>
          <w:rFonts w:ascii="Arial MT"/>
        </w:rPr>
        <w:t>NOT BE ACTED UPON BY THE COMMITTEE AT THIS TIME, BUT MAY BE SCHEDULED AS A FUTURE AGENDA ITEM.</w:t>
      </w:r>
    </w:p>
    <w:p w14:paraId="40AA54C3" w14:textId="3A53284F" w:rsidR="00932D4F" w:rsidRDefault="00932D4F" w:rsidP="00932D4F">
      <w:pPr>
        <w:pStyle w:val="ListParagraph"/>
        <w:tabs>
          <w:tab w:val="left" w:pos="360"/>
        </w:tabs>
        <w:spacing w:before="122"/>
        <w:ind w:left="360" w:right="139" w:firstLine="0"/>
        <w:rPr>
          <w:rFonts w:ascii="Arial MT"/>
        </w:rPr>
      </w:pPr>
      <w:r>
        <w:rPr>
          <w:rFonts w:ascii="Arial MT"/>
        </w:rPr>
        <w:t>Town Manager Robinson gave an update about the fiber optics installation.</w:t>
      </w:r>
    </w:p>
    <w:p w14:paraId="281BA650" w14:textId="77777777" w:rsidR="00D52769" w:rsidRDefault="00000000">
      <w:pPr>
        <w:pStyle w:val="ListParagraph"/>
        <w:numPr>
          <w:ilvl w:val="0"/>
          <w:numId w:val="1"/>
        </w:numPr>
        <w:tabs>
          <w:tab w:val="left" w:pos="360"/>
        </w:tabs>
        <w:spacing w:before="119"/>
        <w:ind w:right="913"/>
        <w:rPr>
          <w:rFonts w:ascii="Arial MT"/>
        </w:rPr>
      </w:pPr>
      <w:r>
        <w:rPr>
          <w:rFonts w:ascii="Arial MT"/>
        </w:rPr>
        <w:t>FUTURE</w:t>
      </w:r>
      <w:r>
        <w:rPr>
          <w:rFonts w:ascii="Arial MT"/>
          <w:spacing w:val="-7"/>
        </w:rPr>
        <w:t xml:space="preserve"> </w:t>
      </w:r>
      <w:r>
        <w:rPr>
          <w:rFonts w:ascii="Arial MT"/>
        </w:rPr>
        <w:t>AGENDA</w:t>
      </w:r>
      <w:r>
        <w:rPr>
          <w:rFonts w:ascii="Arial MT"/>
          <w:spacing w:val="-8"/>
        </w:rPr>
        <w:t xml:space="preserve"> </w:t>
      </w:r>
      <w:r>
        <w:rPr>
          <w:rFonts w:ascii="Arial MT"/>
        </w:rPr>
        <w:t>ITEMS:</w:t>
      </w:r>
      <w:r>
        <w:rPr>
          <w:rFonts w:ascii="Arial MT"/>
          <w:spacing w:val="-8"/>
        </w:rPr>
        <w:t xml:space="preserve"> </w:t>
      </w:r>
      <w:r>
        <w:rPr>
          <w:rFonts w:ascii="Arial MT"/>
        </w:rPr>
        <w:t>AT</w:t>
      </w:r>
      <w:r>
        <w:rPr>
          <w:rFonts w:ascii="Arial MT"/>
          <w:spacing w:val="-4"/>
        </w:rPr>
        <w:t xml:space="preserve"> </w:t>
      </w:r>
      <w:r>
        <w:rPr>
          <w:rFonts w:ascii="Arial MT"/>
        </w:rPr>
        <w:t>THIS</w:t>
      </w:r>
      <w:r>
        <w:rPr>
          <w:rFonts w:ascii="Arial MT"/>
          <w:spacing w:val="-9"/>
        </w:rPr>
        <w:t xml:space="preserve"> </w:t>
      </w:r>
      <w:r>
        <w:rPr>
          <w:rFonts w:ascii="Arial MT"/>
        </w:rPr>
        <w:t>TIME</w:t>
      </w:r>
      <w:r>
        <w:rPr>
          <w:rFonts w:ascii="Arial MT"/>
          <w:spacing w:val="-7"/>
        </w:rPr>
        <w:t xml:space="preserve"> </w:t>
      </w:r>
      <w:r>
        <w:rPr>
          <w:rFonts w:ascii="Arial MT"/>
        </w:rPr>
        <w:t>THE</w:t>
      </w:r>
      <w:r>
        <w:rPr>
          <w:rFonts w:ascii="Arial MT"/>
          <w:spacing w:val="-7"/>
        </w:rPr>
        <w:t xml:space="preserve"> </w:t>
      </w:r>
      <w:r>
        <w:rPr>
          <w:rFonts w:ascii="Arial MT"/>
        </w:rPr>
        <w:t>COMMITTEE</w:t>
      </w:r>
      <w:r>
        <w:rPr>
          <w:rFonts w:ascii="Arial MT"/>
          <w:spacing w:val="-9"/>
        </w:rPr>
        <w:t xml:space="preserve"> </w:t>
      </w:r>
      <w:r>
        <w:rPr>
          <w:rFonts w:ascii="Arial MT"/>
        </w:rPr>
        <w:t>MAY</w:t>
      </w:r>
      <w:r>
        <w:rPr>
          <w:rFonts w:ascii="Arial MT"/>
          <w:spacing w:val="-11"/>
        </w:rPr>
        <w:t xml:space="preserve"> </w:t>
      </w:r>
      <w:r>
        <w:rPr>
          <w:rFonts w:ascii="Arial MT"/>
        </w:rPr>
        <w:t>BRING</w:t>
      </w:r>
      <w:r>
        <w:rPr>
          <w:rFonts w:ascii="Arial MT"/>
          <w:spacing w:val="-7"/>
        </w:rPr>
        <w:t xml:space="preserve"> </w:t>
      </w:r>
      <w:r>
        <w:rPr>
          <w:rFonts w:ascii="Arial MT"/>
        </w:rPr>
        <w:t>FORTH</w:t>
      </w:r>
      <w:r>
        <w:rPr>
          <w:rFonts w:ascii="Arial MT"/>
          <w:spacing w:val="-7"/>
        </w:rPr>
        <w:t xml:space="preserve"> </w:t>
      </w:r>
      <w:r>
        <w:rPr>
          <w:rFonts w:ascii="Arial MT"/>
        </w:rPr>
        <w:t>TOPICS</w:t>
      </w:r>
      <w:r>
        <w:rPr>
          <w:rFonts w:ascii="Arial MT"/>
          <w:spacing w:val="-7"/>
        </w:rPr>
        <w:t xml:space="preserve"> </w:t>
      </w:r>
      <w:r>
        <w:rPr>
          <w:rFonts w:ascii="Arial MT"/>
        </w:rPr>
        <w:t>FOR FUTURE AGENDAS AND SET THE DATE FOR THE NEXT MEETING.</w:t>
      </w:r>
    </w:p>
    <w:p w14:paraId="23FDA3F7" w14:textId="0528FD41" w:rsidR="00932D4F" w:rsidRPr="00932D4F" w:rsidRDefault="00932D4F" w:rsidP="00932D4F">
      <w:pPr>
        <w:tabs>
          <w:tab w:val="left" w:pos="360"/>
        </w:tabs>
        <w:spacing w:before="119"/>
        <w:ind w:left="360" w:right="913"/>
        <w:rPr>
          <w:rFonts w:ascii="Arial MT"/>
        </w:rPr>
      </w:pPr>
      <w:r>
        <w:rPr>
          <w:rFonts w:ascii="Arial MT"/>
        </w:rPr>
        <w:t>There were not future agenda items.  The ne</w:t>
      </w:r>
      <w:r w:rsidR="007E3EC9">
        <w:rPr>
          <w:rFonts w:ascii="Arial MT"/>
        </w:rPr>
        <w:t>x</w:t>
      </w:r>
      <w:r>
        <w:rPr>
          <w:rFonts w:ascii="Arial MT"/>
        </w:rPr>
        <w:t>t meeting will be Tuesday, March 3</w:t>
      </w:r>
      <w:r w:rsidRPr="00932D4F">
        <w:rPr>
          <w:rFonts w:ascii="Arial MT"/>
          <w:vertAlign w:val="superscript"/>
        </w:rPr>
        <w:t>rd</w:t>
      </w:r>
      <w:r>
        <w:rPr>
          <w:rFonts w:ascii="Arial MT"/>
        </w:rPr>
        <w:t xml:space="preserve">, at 6PM in the Council </w:t>
      </w:r>
      <w:r w:rsidR="007E3EC9">
        <w:rPr>
          <w:rFonts w:ascii="Arial MT"/>
        </w:rPr>
        <w:t>C</w:t>
      </w:r>
      <w:r>
        <w:rPr>
          <w:rFonts w:ascii="Arial MT"/>
        </w:rPr>
        <w:t>hambers.</w:t>
      </w:r>
    </w:p>
    <w:p w14:paraId="47C80488" w14:textId="77777777" w:rsidR="00D52769" w:rsidRPr="00932D4F" w:rsidRDefault="00000000">
      <w:pPr>
        <w:pStyle w:val="ListParagraph"/>
        <w:numPr>
          <w:ilvl w:val="0"/>
          <w:numId w:val="1"/>
        </w:numPr>
        <w:tabs>
          <w:tab w:val="left" w:pos="359"/>
        </w:tabs>
        <w:spacing w:before="120"/>
        <w:ind w:left="359" w:hanging="359"/>
        <w:rPr>
          <w:sz w:val="24"/>
        </w:rPr>
      </w:pPr>
      <w:r>
        <w:rPr>
          <w:spacing w:val="-2"/>
          <w:sz w:val="24"/>
        </w:rPr>
        <w:t>ADJOURN</w:t>
      </w:r>
    </w:p>
    <w:p w14:paraId="4345D87A" w14:textId="7CD355CD" w:rsidR="00932D4F" w:rsidRDefault="00932D4F" w:rsidP="00932D4F">
      <w:pPr>
        <w:pStyle w:val="ListParagraph"/>
        <w:tabs>
          <w:tab w:val="left" w:pos="359"/>
        </w:tabs>
        <w:spacing w:before="120"/>
        <w:ind w:firstLine="0"/>
        <w:rPr>
          <w:sz w:val="24"/>
        </w:rPr>
      </w:pPr>
      <w:r>
        <w:rPr>
          <w:spacing w:val="-2"/>
          <w:sz w:val="24"/>
        </w:rPr>
        <w:t>A motion to adjourn was made by Georgette Larrouy, seconded by Nancy McCoy, and approved unanimously.  The meeting was adjourned at 7:10 PM.</w:t>
      </w:r>
    </w:p>
    <w:sectPr w:rsidR="00932D4F" w:rsidSect="00156EC4">
      <w:type w:val="continuous"/>
      <w:pgSz w:w="12240" w:h="15840"/>
      <w:pgMar w:top="960" w:right="720" w:bottom="280" w:left="72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531C2"/>
    <w:multiLevelType w:val="hybridMultilevel"/>
    <w:tmpl w:val="4720FBB2"/>
    <w:lvl w:ilvl="0" w:tplc="82F227B2">
      <w:start w:val="6"/>
      <w:numFmt w:val="decimal"/>
      <w:lvlText w:val="%1"/>
      <w:lvlJc w:val="left"/>
      <w:pPr>
        <w:ind w:left="360" w:hanging="360"/>
        <w:jc w:val="left"/>
      </w:pPr>
      <w:rPr>
        <w:rFonts w:hint="default"/>
        <w:spacing w:val="0"/>
        <w:w w:val="99"/>
        <w:lang w:val="en-US" w:eastAsia="en-US" w:bidi="ar-SA"/>
      </w:rPr>
    </w:lvl>
    <w:lvl w:ilvl="1" w:tplc="4894EA00">
      <w:numFmt w:val="bullet"/>
      <w:lvlText w:val="•"/>
      <w:lvlJc w:val="left"/>
      <w:pPr>
        <w:ind w:left="1404" w:hanging="360"/>
      </w:pPr>
      <w:rPr>
        <w:rFonts w:hint="default"/>
        <w:lang w:val="en-US" w:eastAsia="en-US" w:bidi="ar-SA"/>
      </w:rPr>
    </w:lvl>
    <w:lvl w:ilvl="2" w:tplc="B11E44F8">
      <w:numFmt w:val="bullet"/>
      <w:lvlText w:val="•"/>
      <w:lvlJc w:val="left"/>
      <w:pPr>
        <w:ind w:left="2448" w:hanging="360"/>
      </w:pPr>
      <w:rPr>
        <w:rFonts w:hint="default"/>
        <w:lang w:val="en-US" w:eastAsia="en-US" w:bidi="ar-SA"/>
      </w:rPr>
    </w:lvl>
    <w:lvl w:ilvl="3" w:tplc="3F8066CE">
      <w:numFmt w:val="bullet"/>
      <w:lvlText w:val="•"/>
      <w:lvlJc w:val="left"/>
      <w:pPr>
        <w:ind w:left="3492" w:hanging="360"/>
      </w:pPr>
      <w:rPr>
        <w:rFonts w:hint="default"/>
        <w:lang w:val="en-US" w:eastAsia="en-US" w:bidi="ar-SA"/>
      </w:rPr>
    </w:lvl>
    <w:lvl w:ilvl="4" w:tplc="8A06AB1A">
      <w:numFmt w:val="bullet"/>
      <w:lvlText w:val="•"/>
      <w:lvlJc w:val="left"/>
      <w:pPr>
        <w:ind w:left="4536" w:hanging="360"/>
      </w:pPr>
      <w:rPr>
        <w:rFonts w:hint="default"/>
        <w:lang w:val="en-US" w:eastAsia="en-US" w:bidi="ar-SA"/>
      </w:rPr>
    </w:lvl>
    <w:lvl w:ilvl="5" w:tplc="89B0A370">
      <w:numFmt w:val="bullet"/>
      <w:lvlText w:val="•"/>
      <w:lvlJc w:val="left"/>
      <w:pPr>
        <w:ind w:left="5580" w:hanging="360"/>
      </w:pPr>
      <w:rPr>
        <w:rFonts w:hint="default"/>
        <w:lang w:val="en-US" w:eastAsia="en-US" w:bidi="ar-SA"/>
      </w:rPr>
    </w:lvl>
    <w:lvl w:ilvl="6" w:tplc="715E90CA">
      <w:numFmt w:val="bullet"/>
      <w:lvlText w:val="•"/>
      <w:lvlJc w:val="left"/>
      <w:pPr>
        <w:ind w:left="6624" w:hanging="360"/>
      </w:pPr>
      <w:rPr>
        <w:rFonts w:hint="default"/>
        <w:lang w:val="en-US" w:eastAsia="en-US" w:bidi="ar-SA"/>
      </w:rPr>
    </w:lvl>
    <w:lvl w:ilvl="7" w:tplc="08B8BB44">
      <w:numFmt w:val="bullet"/>
      <w:lvlText w:val="•"/>
      <w:lvlJc w:val="left"/>
      <w:pPr>
        <w:ind w:left="7668" w:hanging="360"/>
      </w:pPr>
      <w:rPr>
        <w:rFonts w:hint="default"/>
        <w:lang w:val="en-US" w:eastAsia="en-US" w:bidi="ar-SA"/>
      </w:rPr>
    </w:lvl>
    <w:lvl w:ilvl="8" w:tplc="D4B6F0D8">
      <w:numFmt w:val="bullet"/>
      <w:lvlText w:val="•"/>
      <w:lvlJc w:val="left"/>
      <w:pPr>
        <w:ind w:left="8712" w:hanging="360"/>
      </w:pPr>
      <w:rPr>
        <w:rFonts w:hint="default"/>
        <w:lang w:val="en-US" w:eastAsia="en-US" w:bidi="ar-SA"/>
      </w:rPr>
    </w:lvl>
  </w:abstractNum>
  <w:abstractNum w:abstractNumId="1" w15:restartNumberingAfterBreak="0">
    <w:nsid w:val="60AA145E"/>
    <w:multiLevelType w:val="hybridMultilevel"/>
    <w:tmpl w:val="424CE5BE"/>
    <w:lvl w:ilvl="0" w:tplc="2A7AE5F6">
      <w:start w:val="1"/>
      <w:numFmt w:val="decimal"/>
      <w:lvlText w:val="%1."/>
      <w:lvlJc w:val="left"/>
      <w:pPr>
        <w:ind w:left="360" w:hanging="360"/>
        <w:jc w:val="left"/>
      </w:pPr>
      <w:rPr>
        <w:rFonts w:ascii="Calibri" w:eastAsia="Calibri" w:hAnsi="Calibri" w:cs="Calibri" w:hint="default"/>
        <w:b w:val="0"/>
        <w:bCs w:val="0"/>
        <w:i w:val="0"/>
        <w:iCs w:val="0"/>
        <w:spacing w:val="0"/>
        <w:w w:val="100"/>
        <w:sz w:val="24"/>
        <w:szCs w:val="24"/>
        <w:lang w:val="en-US" w:eastAsia="en-US" w:bidi="ar-SA"/>
      </w:rPr>
    </w:lvl>
    <w:lvl w:ilvl="1" w:tplc="BEF0A28C">
      <w:start w:val="1"/>
      <w:numFmt w:val="decimal"/>
      <w:lvlText w:val="%2."/>
      <w:lvlJc w:val="left"/>
      <w:pPr>
        <w:ind w:left="2036" w:hanging="237"/>
        <w:jc w:val="left"/>
      </w:pPr>
      <w:rPr>
        <w:rFonts w:ascii="Calibri" w:eastAsia="Calibri" w:hAnsi="Calibri" w:cs="Calibri" w:hint="default"/>
        <w:b w:val="0"/>
        <w:bCs w:val="0"/>
        <w:i w:val="0"/>
        <w:iCs w:val="0"/>
        <w:spacing w:val="0"/>
        <w:w w:val="100"/>
        <w:sz w:val="24"/>
        <w:szCs w:val="24"/>
        <w:lang w:val="en-US" w:eastAsia="en-US" w:bidi="ar-SA"/>
      </w:rPr>
    </w:lvl>
    <w:lvl w:ilvl="2" w:tplc="5A3620C4">
      <w:numFmt w:val="bullet"/>
      <w:lvlText w:val="•"/>
      <w:lvlJc w:val="left"/>
      <w:pPr>
        <w:ind w:left="3013" w:hanging="237"/>
      </w:pPr>
      <w:rPr>
        <w:rFonts w:hint="default"/>
        <w:lang w:val="en-US" w:eastAsia="en-US" w:bidi="ar-SA"/>
      </w:rPr>
    </w:lvl>
    <w:lvl w:ilvl="3" w:tplc="5B80C3A4">
      <w:numFmt w:val="bullet"/>
      <w:lvlText w:val="•"/>
      <w:lvlJc w:val="left"/>
      <w:pPr>
        <w:ind w:left="3986" w:hanging="237"/>
      </w:pPr>
      <w:rPr>
        <w:rFonts w:hint="default"/>
        <w:lang w:val="en-US" w:eastAsia="en-US" w:bidi="ar-SA"/>
      </w:rPr>
    </w:lvl>
    <w:lvl w:ilvl="4" w:tplc="041E537E">
      <w:numFmt w:val="bullet"/>
      <w:lvlText w:val="•"/>
      <w:lvlJc w:val="left"/>
      <w:pPr>
        <w:ind w:left="4960" w:hanging="237"/>
      </w:pPr>
      <w:rPr>
        <w:rFonts w:hint="default"/>
        <w:lang w:val="en-US" w:eastAsia="en-US" w:bidi="ar-SA"/>
      </w:rPr>
    </w:lvl>
    <w:lvl w:ilvl="5" w:tplc="7D48CAB6">
      <w:numFmt w:val="bullet"/>
      <w:lvlText w:val="•"/>
      <w:lvlJc w:val="left"/>
      <w:pPr>
        <w:ind w:left="5933" w:hanging="237"/>
      </w:pPr>
      <w:rPr>
        <w:rFonts w:hint="default"/>
        <w:lang w:val="en-US" w:eastAsia="en-US" w:bidi="ar-SA"/>
      </w:rPr>
    </w:lvl>
    <w:lvl w:ilvl="6" w:tplc="5BA2CD3C">
      <w:numFmt w:val="bullet"/>
      <w:lvlText w:val="•"/>
      <w:lvlJc w:val="left"/>
      <w:pPr>
        <w:ind w:left="6906" w:hanging="237"/>
      </w:pPr>
      <w:rPr>
        <w:rFonts w:hint="default"/>
        <w:lang w:val="en-US" w:eastAsia="en-US" w:bidi="ar-SA"/>
      </w:rPr>
    </w:lvl>
    <w:lvl w:ilvl="7" w:tplc="F8F44714">
      <w:numFmt w:val="bullet"/>
      <w:lvlText w:val="•"/>
      <w:lvlJc w:val="left"/>
      <w:pPr>
        <w:ind w:left="7880" w:hanging="237"/>
      </w:pPr>
      <w:rPr>
        <w:rFonts w:hint="default"/>
        <w:lang w:val="en-US" w:eastAsia="en-US" w:bidi="ar-SA"/>
      </w:rPr>
    </w:lvl>
    <w:lvl w:ilvl="8" w:tplc="362C87C0">
      <w:numFmt w:val="bullet"/>
      <w:lvlText w:val="•"/>
      <w:lvlJc w:val="left"/>
      <w:pPr>
        <w:ind w:left="8853" w:hanging="237"/>
      </w:pPr>
      <w:rPr>
        <w:rFonts w:hint="default"/>
        <w:lang w:val="en-US" w:eastAsia="en-US" w:bidi="ar-SA"/>
      </w:rPr>
    </w:lvl>
  </w:abstractNum>
  <w:num w:numId="1" w16cid:durableId="70007410">
    <w:abstractNumId w:val="0"/>
  </w:num>
  <w:num w:numId="2" w16cid:durableId="102657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52769"/>
    <w:rsid w:val="00075D07"/>
    <w:rsid w:val="00156E4F"/>
    <w:rsid w:val="00156EC4"/>
    <w:rsid w:val="00160EB0"/>
    <w:rsid w:val="002E6014"/>
    <w:rsid w:val="0069647F"/>
    <w:rsid w:val="007E3EC9"/>
    <w:rsid w:val="00827231"/>
    <w:rsid w:val="00932D4F"/>
    <w:rsid w:val="009573B7"/>
    <w:rsid w:val="009A5400"/>
    <w:rsid w:val="009D5246"/>
    <w:rsid w:val="00B073F9"/>
    <w:rsid w:val="00C04709"/>
    <w:rsid w:val="00D43581"/>
    <w:rsid w:val="00D52769"/>
    <w:rsid w:val="00DD6C98"/>
    <w:rsid w:val="00EE2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1484"/>
  <w15:docId w15:val="{3A141C9F-C0CE-4AF2-A6DF-83CF3F4A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1"/>
      <w:ind w:left="359" w:hanging="359"/>
    </w:pPr>
    <w:rPr>
      <w:sz w:val="24"/>
      <w:szCs w:val="24"/>
    </w:rPr>
  </w:style>
  <w:style w:type="paragraph" w:styleId="ListParagraph">
    <w:name w:val="List Paragraph"/>
    <w:basedOn w:val="Normal"/>
    <w:uiPriority w:val="1"/>
    <w:qFormat/>
    <w:pPr>
      <w:spacing w:before="31"/>
      <w:ind w:left="35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Manager@patagonia-az.gov</cp:lastModifiedBy>
  <cp:revision>4</cp:revision>
  <dcterms:created xsi:type="dcterms:W3CDTF">2025-02-07T21:34:00Z</dcterms:created>
  <dcterms:modified xsi:type="dcterms:W3CDTF">2025-02-07T21:37:00Z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PrintServer210</vt:lpwstr>
  </property>
  <property fmtid="{D5CDD505-2E9C-101B-9397-08002B2CF9AE}" pid="4" name="LastSaved">
    <vt:filetime>2025-02-05T00:00:00Z</vt:filetime>
  </property>
  <property fmtid="{D5CDD505-2E9C-101B-9397-08002B2CF9AE}" pid="5" name="Producer">
    <vt:lpwstr>Corel PDF Engine Version 21.0.0.194</vt:lpwstr>
  </property>
</Properties>
</file>