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B63B" w14:textId="77777777" w:rsidR="00883F01" w:rsidRDefault="00883F01" w:rsidP="00EE25FE">
      <w:pPr>
        <w:pStyle w:val="BodyText"/>
        <w:spacing w:after="0"/>
        <w:rPr>
          <w:rFonts w:asciiTheme="minorHAnsi" w:hAnsiTheme="minorHAnsi" w:cstheme="minorHAnsi"/>
        </w:rPr>
      </w:pPr>
    </w:p>
    <w:p w14:paraId="67938746" w14:textId="77777777" w:rsidR="00883F01" w:rsidRDefault="00883F01" w:rsidP="00EE25FE">
      <w:pPr>
        <w:pStyle w:val="BodyText"/>
        <w:spacing w:after="0"/>
        <w:rPr>
          <w:rFonts w:asciiTheme="minorHAnsi" w:hAnsiTheme="minorHAnsi" w:cstheme="minorHAnsi"/>
        </w:rPr>
      </w:pPr>
    </w:p>
    <w:p w14:paraId="11C2DBA4" w14:textId="72F2CC46" w:rsidR="00537F23" w:rsidRPr="00A61B49" w:rsidRDefault="006A4F36" w:rsidP="00EE25FE">
      <w:pPr>
        <w:pStyle w:val="BodyText"/>
        <w:spacing w:after="0"/>
        <w:rPr>
          <w:rFonts w:asciiTheme="minorHAnsi" w:hAnsiTheme="minorHAnsi" w:cstheme="minorHAnsi"/>
        </w:rPr>
      </w:pPr>
      <w:r w:rsidRPr="00A61B49">
        <w:rPr>
          <w:rFonts w:asciiTheme="minorHAnsi" w:hAnsiTheme="minorHAnsi" w:cstheme="minorHAnsi"/>
        </w:rPr>
        <w:t>Use Permit</w:t>
      </w:r>
      <w:r w:rsidR="00DE5619" w:rsidRPr="00A61B49">
        <w:rPr>
          <w:rFonts w:asciiTheme="minorHAnsi" w:hAnsiTheme="minorHAnsi" w:cstheme="minorHAnsi"/>
        </w:rPr>
        <w:t>s</w:t>
      </w:r>
      <w:r w:rsidRPr="00A61B49">
        <w:rPr>
          <w:rFonts w:asciiTheme="minorHAnsi" w:hAnsiTheme="minorHAnsi" w:cstheme="minorHAnsi"/>
        </w:rPr>
        <w:t xml:space="preserve"> allow compatible and orde</w:t>
      </w:r>
      <w:r w:rsidR="00DE5619" w:rsidRPr="00A61B49">
        <w:rPr>
          <w:rFonts w:asciiTheme="minorHAnsi" w:hAnsiTheme="minorHAnsi" w:cstheme="minorHAnsi"/>
        </w:rPr>
        <w:t xml:space="preserve">rly development in accordance </w:t>
      </w:r>
      <w:r w:rsidR="00EC2C03" w:rsidRPr="00A61B49">
        <w:rPr>
          <w:rFonts w:asciiTheme="minorHAnsi" w:hAnsiTheme="minorHAnsi" w:cstheme="minorHAnsi"/>
        </w:rPr>
        <w:t xml:space="preserve">with </w:t>
      </w:r>
      <w:r w:rsidR="00035260" w:rsidRPr="00A61B49">
        <w:rPr>
          <w:rFonts w:asciiTheme="minorHAnsi" w:hAnsiTheme="minorHAnsi" w:cstheme="minorHAnsi"/>
        </w:rPr>
        <w:t>Patagonia’s Code</w:t>
      </w:r>
      <w:r w:rsidR="00DE5619" w:rsidRPr="00A61B49">
        <w:rPr>
          <w:rFonts w:asciiTheme="minorHAnsi" w:hAnsiTheme="minorHAnsi" w:cstheme="minorHAnsi"/>
        </w:rPr>
        <w:t xml:space="preserve"> and General Plan</w:t>
      </w:r>
      <w:r w:rsidRPr="00A61B49">
        <w:rPr>
          <w:rFonts w:asciiTheme="minorHAnsi" w:hAnsiTheme="minorHAnsi" w:cstheme="minorHAnsi"/>
        </w:rPr>
        <w:t xml:space="preserve">. A Use Permit is required for all uses other than single-unit residential use. A Use Permit does not exempt the applicant from complying with requirements of the </w:t>
      </w:r>
      <w:r w:rsidR="00855737">
        <w:rPr>
          <w:rFonts w:asciiTheme="minorHAnsi" w:hAnsiTheme="minorHAnsi" w:cstheme="minorHAnsi"/>
        </w:rPr>
        <w:t>Town of Patagonia</w:t>
      </w:r>
      <w:r w:rsidR="00C24EF5" w:rsidRPr="00A61B49">
        <w:rPr>
          <w:rFonts w:asciiTheme="minorHAnsi" w:hAnsiTheme="minorHAnsi" w:cstheme="minorHAnsi"/>
        </w:rPr>
        <w:t xml:space="preserve"> </w:t>
      </w:r>
      <w:r w:rsidRPr="00A61B49">
        <w:rPr>
          <w:rFonts w:asciiTheme="minorHAnsi" w:hAnsiTheme="minorHAnsi" w:cstheme="minorHAnsi"/>
        </w:rPr>
        <w:t>Building Code or other ordinances.</w:t>
      </w:r>
    </w:p>
    <w:p w14:paraId="7B70D60D" w14:textId="77777777" w:rsidR="00EE25FE" w:rsidRPr="00A61B49" w:rsidRDefault="00EE25FE" w:rsidP="00EE25FE">
      <w:pPr>
        <w:pStyle w:val="BodyText"/>
        <w:spacing w:after="0"/>
        <w:rPr>
          <w:rFonts w:asciiTheme="minorHAnsi" w:hAnsiTheme="minorHAnsi" w:cstheme="minorHAnsi"/>
        </w:rPr>
      </w:pPr>
    </w:p>
    <w:p w14:paraId="32D0A8C2" w14:textId="77777777" w:rsidR="00035260" w:rsidRPr="00A61B49" w:rsidRDefault="0017463F" w:rsidP="00EE25FE">
      <w:pPr>
        <w:ind w:right="-14"/>
        <w:rPr>
          <w:rFonts w:asciiTheme="minorHAnsi" w:hAnsiTheme="minorHAnsi" w:cstheme="minorHAnsi"/>
        </w:rPr>
      </w:pPr>
      <w:r w:rsidRPr="00A61B49">
        <w:rPr>
          <w:rFonts w:asciiTheme="minorHAnsi" w:hAnsiTheme="minorHAnsi" w:cstheme="minorHAnsi"/>
        </w:rPr>
        <w:t>Upon</w:t>
      </w:r>
      <w:r w:rsidR="00EC2C03" w:rsidRPr="00A61B49">
        <w:rPr>
          <w:rFonts w:asciiTheme="minorHAnsi" w:hAnsiTheme="minorHAnsi" w:cstheme="minorHAnsi"/>
        </w:rPr>
        <w:t xml:space="preserve"> receiving </w:t>
      </w:r>
      <w:r w:rsidRPr="00A61B49">
        <w:rPr>
          <w:rFonts w:asciiTheme="minorHAnsi" w:hAnsiTheme="minorHAnsi" w:cstheme="minorHAnsi"/>
        </w:rPr>
        <w:t>this</w:t>
      </w:r>
      <w:r w:rsidR="00EC2C03" w:rsidRPr="00A61B49">
        <w:rPr>
          <w:rFonts w:asciiTheme="minorHAnsi" w:hAnsiTheme="minorHAnsi" w:cstheme="minorHAnsi"/>
        </w:rPr>
        <w:t xml:space="preserve"> application for a Use Permit, the </w:t>
      </w:r>
      <w:r w:rsidR="002160B0" w:rsidRPr="00A61B49">
        <w:rPr>
          <w:rFonts w:asciiTheme="minorHAnsi" w:hAnsiTheme="minorHAnsi" w:cstheme="minorHAnsi"/>
        </w:rPr>
        <w:t>P</w:t>
      </w:r>
      <w:r w:rsidR="006A34C1" w:rsidRPr="00A61B49">
        <w:rPr>
          <w:rFonts w:asciiTheme="minorHAnsi" w:hAnsiTheme="minorHAnsi" w:cstheme="minorHAnsi"/>
        </w:rPr>
        <w:t xml:space="preserve">lanning </w:t>
      </w:r>
      <w:r w:rsidR="002160B0" w:rsidRPr="00A61B49">
        <w:rPr>
          <w:rFonts w:asciiTheme="minorHAnsi" w:hAnsiTheme="minorHAnsi" w:cstheme="minorHAnsi"/>
        </w:rPr>
        <w:t>&amp;</w:t>
      </w:r>
      <w:r w:rsidR="006A34C1" w:rsidRPr="00A61B49">
        <w:rPr>
          <w:rFonts w:asciiTheme="minorHAnsi" w:hAnsiTheme="minorHAnsi" w:cstheme="minorHAnsi"/>
        </w:rPr>
        <w:t xml:space="preserve"> </w:t>
      </w:r>
      <w:r w:rsidR="00F170A1" w:rsidRPr="00A61B49">
        <w:rPr>
          <w:rFonts w:asciiTheme="minorHAnsi" w:hAnsiTheme="minorHAnsi" w:cstheme="minorHAnsi"/>
        </w:rPr>
        <w:t>Development</w:t>
      </w:r>
      <w:r w:rsidR="002160B0" w:rsidRPr="00A61B49">
        <w:rPr>
          <w:rFonts w:asciiTheme="minorHAnsi" w:hAnsiTheme="minorHAnsi" w:cstheme="minorHAnsi"/>
        </w:rPr>
        <w:t xml:space="preserve"> </w:t>
      </w:r>
      <w:r w:rsidR="00F170A1" w:rsidRPr="00A61B49">
        <w:rPr>
          <w:rFonts w:asciiTheme="minorHAnsi" w:hAnsiTheme="minorHAnsi" w:cstheme="minorHAnsi"/>
        </w:rPr>
        <w:t>C</w:t>
      </w:r>
      <w:r w:rsidR="002160B0" w:rsidRPr="00A61B49">
        <w:rPr>
          <w:rFonts w:asciiTheme="minorHAnsi" w:hAnsiTheme="minorHAnsi" w:cstheme="minorHAnsi"/>
        </w:rPr>
        <w:t>ommi</w:t>
      </w:r>
      <w:r w:rsidR="00EC2C03" w:rsidRPr="00A61B49">
        <w:rPr>
          <w:rFonts w:asciiTheme="minorHAnsi" w:hAnsiTheme="minorHAnsi" w:cstheme="minorHAnsi"/>
        </w:rPr>
        <w:t>ttee will hold a public hearing</w:t>
      </w:r>
      <w:r w:rsidR="002160B0" w:rsidRPr="00A61B49">
        <w:rPr>
          <w:rFonts w:asciiTheme="minorHAnsi" w:hAnsiTheme="minorHAnsi" w:cstheme="minorHAnsi"/>
        </w:rPr>
        <w:t>.</w:t>
      </w:r>
      <w:r w:rsidR="00EC2C03" w:rsidRPr="00A61B49">
        <w:rPr>
          <w:rFonts w:asciiTheme="minorHAnsi" w:hAnsiTheme="minorHAnsi" w:cstheme="minorHAnsi"/>
        </w:rPr>
        <w:t xml:space="preserve"> </w:t>
      </w:r>
      <w:r w:rsidR="00035260" w:rsidRPr="00A61B49">
        <w:rPr>
          <w:rFonts w:asciiTheme="minorHAnsi" w:hAnsiTheme="minorHAnsi" w:cstheme="minorHAnsi"/>
        </w:rPr>
        <w:t>No less than 15 days prior to this public hearing:</w:t>
      </w:r>
    </w:p>
    <w:p w14:paraId="09E6F405" w14:textId="77777777" w:rsidR="00035260" w:rsidRPr="00A61B49" w:rsidRDefault="00035260" w:rsidP="003B3742">
      <w:pPr>
        <w:numPr>
          <w:ilvl w:val="0"/>
          <w:numId w:val="4"/>
        </w:numPr>
        <w:tabs>
          <w:tab w:val="clear" w:pos="1080"/>
        </w:tabs>
        <w:ind w:left="720" w:right="-14" w:hanging="360"/>
        <w:rPr>
          <w:rFonts w:asciiTheme="minorHAnsi" w:hAnsiTheme="minorHAnsi" w:cstheme="minorHAnsi"/>
        </w:rPr>
      </w:pPr>
      <w:r w:rsidRPr="00A61B49">
        <w:rPr>
          <w:rFonts w:asciiTheme="minorHAnsi" w:hAnsiTheme="minorHAnsi" w:cstheme="minorHAnsi"/>
        </w:rPr>
        <w:t>The Town will not</w:t>
      </w:r>
      <w:r w:rsidR="00F170A1" w:rsidRPr="00A61B49">
        <w:rPr>
          <w:rFonts w:asciiTheme="minorHAnsi" w:hAnsiTheme="minorHAnsi" w:cstheme="minorHAnsi"/>
        </w:rPr>
        <w:t>ify all property owners within 3</w:t>
      </w:r>
      <w:r w:rsidRPr="00A61B49">
        <w:rPr>
          <w:rFonts w:asciiTheme="minorHAnsi" w:hAnsiTheme="minorHAnsi" w:cstheme="minorHAnsi"/>
        </w:rPr>
        <w:t xml:space="preserve">00 feet of the proposed project property.  </w:t>
      </w:r>
    </w:p>
    <w:p w14:paraId="7C2C199D" w14:textId="77777777" w:rsidR="00035260" w:rsidRPr="00A61B49" w:rsidRDefault="00035260" w:rsidP="003B3742">
      <w:pPr>
        <w:numPr>
          <w:ilvl w:val="0"/>
          <w:numId w:val="4"/>
        </w:numPr>
        <w:tabs>
          <w:tab w:val="clear" w:pos="1080"/>
        </w:tabs>
        <w:ind w:left="720" w:right="-14" w:hanging="360"/>
        <w:rPr>
          <w:rFonts w:asciiTheme="minorHAnsi" w:hAnsiTheme="minorHAnsi" w:cstheme="minorHAnsi"/>
        </w:rPr>
      </w:pPr>
      <w:r w:rsidRPr="00A61B49">
        <w:rPr>
          <w:rFonts w:asciiTheme="minorHAnsi" w:hAnsiTheme="minorHAnsi" w:cstheme="minorHAnsi"/>
        </w:rPr>
        <w:t>The applicant must post notices at the corners of the proposed project property.</w:t>
      </w:r>
    </w:p>
    <w:p w14:paraId="42DF85E9" w14:textId="77777777" w:rsidR="00035260" w:rsidRPr="00A61B49" w:rsidRDefault="00035260" w:rsidP="00EE25FE">
      <w:pPr>
        <w:ind w:right="-14"/>
        <w:rPr>
          <w:rFonts w:asciiTheme="minorHAnsi" w:hAnsiTheme="minorHAnsi" w:cstheme="minorHAnsi"/>
        </w:rPr>
      </w:pPr>
    </w:p>
    <w:p w14:paraId="14210873" w14:textId="77777777" w:rsidR="00035260" w:rsidRPr="00A61B49" w:rsidRDefault="00035260" w:rsidP="00EE25FE">
      <w:pPr>
        <w:ind w:right="-14"/>
        <w:rPr>
          <w:rFonts w:asciiTheme="minorHAnsi" w:hAnsiTheme="minorHAnsi" w:cstheme="minorHAnsi"/>
        </w:rPr>
      </w:pPr>
    </w:p>
    <w:p w14:paraId="524DDE38" w14:textId="77777777" w:rsidR="005B2B3F" w:rsidRPr="00A61B49" w:rsidRDefault="006A34C1" w:rsidP="00EE25FE">
      <w:pPr>
        <w:ind w:right="-14"/>
        <w:rPr>
          <w:rFonts w:asciiTheme="minorHAnsi" w:hAnsiTheme="minorHAnsi" w:cstheme="minorHAnsi"/>
        </w:rPr>
      </w:pPr>
      <w:r w:rsidRPr="00A61B49">
        <w:rPr>
          <w:rFonts w:asciiTheme="minorHAnsi" w:hAnsiTheme="minorHAnsi" w:cstheme="minorHAnsi"/>
        </w:rPr>
        <w:t>A</w:t>
      </w:r>
      <w:r w:rsidR="00F170A1" w:rsidRPr="00A61B49">
        <w:rPr>
          <w:rFonts w:asciiTheme="minorHAnsi" w:hAnsiTheme="minorHAnsi" w:cstheme="minorHAnsi"/>
        </w:rPr>
        <w:t>ll property owners within 3</w:t>
      </w:r>
      <w:r w:rsidR="00EC2C03" w:rsidRPr="00A61B49">
        <w:rPr>
          <w:rFonts w:asciiTheme="minorHAnsi" w:hAnsiTheme="minorHAnsi" w:cstheme="minorHAnsi"/>
        </w:rPr>
        <w:t xml:space="preserve">00 feet </w:t>
      </w:r>
      <w:r w:rsidRPr="00A61B49">
        <w:rPr>
          <w:rFonts w:asciiTheme="minorHAnsi" w:hAnsiTheme="minorHAnsi" w:cstheme="minorHAnsi"/>
        </w:rPr>
        <w:t xml:space="preserve">will be notified </w:t>
      </w:r>
      <w:r w:rsidR="00605CA4" w:rsidRPr="00A61B49">
        <w:rPr>
          <w:rFonts w:asciiTheme="minorHAnsi" w:hAnsiTheme="minorHAnsi" w:cstheme="minorHAnsi"/>
        </w:rPr>
        <w:t xml:space="preserve">by the Town </w:t>
      </w:r>
      <w:r w:rsidRPr="00A61B49">
        <w:rPr>
          <w:rFonts w:asciiTheme="minorHAnsi" w:hAnsiTheme="minorHAnsi" w:cstheme="minorHAnsi"/>
        </w:rPr>
        <w:t xml:space="preserve">of the hearing </w:t>
      </w:r>
      <w:r w:rsidR="00EC2C03" w:rsidRPr="00A61B49">
        <w:rPr>
          <w:rFonts w:asciiTheme="minorHAnsi" w:hAnsiTheme="minorHAnsi" w:cstheme="minorHAnsi"/>
        </w:rPr>
        <w:t xml:space="preserve">and notice </w:t>
      </w:r>
      <w:r w:rsidRPr="00A61B49">
        <w:rPr>
          <w:rFonts w:asciiTheme="minorHAnsi" w:hAnsiTheme="minorHAnsi" w:cstheme="minorHAnsi"/>
        </w:rPr>
        <w:t xml:space="preserve">will be posted </w:t>
      </w:r>
      <w:r w:rsidR="00EC2C03" w:rsidRPr="00A61B49">
        <w:rPr>
          <w:rFonts w:asciiTheme="minorHAnsi" w:hAnsiTheme="minorHAnsi" w:cstheme="minorHAnsi"/>
        </w:rPr>
        <w:t xml:space="preserve">at the </w:t>
      </w:r>
      <w:r w:rsidRPr="00A61B49">
        <w:rPr>
          <w:rFonts w:asciiTheme="minorHAnsi" w:hAnsiTheme="minorHAnsi" w:cstheme="minorHAnsi"/>
        </w:rPr>
        <w:t>corners of the subject property</w:t>
      </w:r>
      <w:r w:rsidR="00EC2C03" w:rsidRPr="00A61B49">
        <w:rPr>
          <w:rFonts w:asciiTheme="minorHAnsi" w:hAnsiTheme="minorHAnsi" w:cstheme="minorHAnsi"/>
        </w:rPr>
        <w:t xml:space="preserve"> at least 15 days prior to the hearing.</w:t>
      </w:r>
    </w:p>
    <w:p w14:paraId="1052FE43" w14:textId="77777777" w:rsidR="00605CA4" w:rsidRPr="00A61B49" w:rsidRDefault="00605CA4" w:rsidP="00EE25FE">
      <w:pPr>
        <w:ind w:right="-14"/>
        <w:rPr>
          <w:rFonts w:asciiTheme="minorHAnsi" w:hAnsiTheme="minorHAnsi" w:cstheme="minorHAnsi"/>
        </w:rPr>
      </w:pPr>
    </w:p>
    <w:p w14:paraId="5AF103BD" w14:textId="77777777" w:rsidR="00537F23" w:rsidRPr="00A61B49" w:rsidRDefault="00477C69" w:rsidP="00EE25FE">
      <w:pPr>
        <w:ind w:right="-14"/>
        <w:rPr>
          <w:rFonts w:asciiTheme="minorHAnsi" w:hAnsiTheme="minorHAnsi" w:cstheme="minorHAnsi"/>
        </w:rPr>
      </w:pPr>
      <w:r w:rsidRPr="00A61B49">
        <w:rPr>
          <w:rFonts w:asciiTheme="minorHAnsi" w:hAnsiTheme="minorHAnsi" w:cstheme="minorHAnsi"/>
        </w:rPr>
        <w:t>The Planning &amp; Development C</w:t>
      </w:r>
      <w:r w:rsidR="00C24EF5" w:rsidRPr="00A61B49">
        <w:rPr>
          <w:rFonts w:asciiTheme="minorHAnsi" w:hAnsiTheme="minorHAnsi" w:cstheme="minorHAnsi"/>
        </w:rPr>
        <w:t>ommittee, at their first meeting following the</w:t>
      </w:r>
      <w:r w:rsidR="00605CA4" w:rsidRPr="00A61B49">
        <w:rPr>
          <w:rFonts w:asciiTheme="minorHAnsi" w:hAnsiTheme="minorHAnsi" w:cstheme="minorHAnsi"/>
        </w:rPr>
        <w:t xml:space="preserve"> public hearing will make a recommendation </w:t>
      </w:r>
      <w:r w:rsidR="005B2B3F" w:rsidRPr="00A61B49">
        <w:rPr>
          <w:rFonts w:asciiTheme="minorHAnsi" w:hAnsiTheme="minorHAnsi" w:cstheme="minorHAnsi"/>
        </w:rPr>
        <w:t xml:space="preserve">to the Town Council </w:t>
      </w:r>
      <w:r w:rsidR="00A57441" w:rsidRPr="00A61B49">
        <w:rPr>
          <w:rFonts w:asciiTheme="minorHAnsi" w:hAnsiTheme="minorHAnsi" w:cstheme="minorHAnsi"/>
        </w:rPr>
        <w:t>to</w:t>
      </w:r>
      <w:r w:rsidR="000939F5" w:rsidRPr="00A61B49">
        <w:rPr>
          <w:rFonts w:asciiTheme="minorHAnsi" w:hAnsiTheme="minorHAnsi" w:cstheme="minorHAnsi"/>
        </w:rPr>
        <w:t xml:space="preserve"> deny or approve the</w:t>
      </w:r>
      <w:r w:rsidR="00A57441" w:rsidRPr="00A61B49">
        <w:rPr>
          <w:rFonts w:asciiTheme="minorHAnsi" w:hAnsiTheme="minorHAnsi" w:cstheme="minorHAnsi"/>
        </w:rPr>
        <w:t xml:space="preserve"> issuance of a Use Permit</w:t>
      </w:r>
      <w:r w:rsidR="000939F5" w:rsidRPr="00A61B49">
        <w:rPr>
          <w:rFonts w:asciiTheme="minorHAnsi" w:hAnsiTheme="minorHAnsi" w:cstheme="minorHAnsi"/>
        </w:rPr>
        <w:t xml:space="preserve">. </w:t>
      </w:r>
      <w:r w:rsidR="00A57441" w:rsidRPr="00A61B49">
        <w:rPr>
          <w:rFonts w:asciiTheme="minorHAnsi" w:hAnsiTheme="minorHAnsi" w:cstheme="minorHAnsi"/>
        </w:rPr>
        <w:t>T</w:t>
      </w:r>
      <w:r w:rsidR="005B2B3F" w:rsidRPr="00A61B49">
        <w:rPr>
          <w:rFonts w:asciiTheme="minorHAnsi" w:hAnsiTheme="minorHAnsi" w:cstheme="minorHAnsi"/>
        </w:rPr>
        <w:t>he Committee</w:t>
      </w:r>
      <w:r w:rsidR="00537F23" w:rsidRPr="00A61B49">
        <w:rPr>
          <w:rFonts w:asciiTheme="minorHAnsi" w:hAnsiTheme="minorHAnsi" w:cstheme="minorHAnsi"/>
        </w:rPr>
        <w:t xml:space="preserve"> may attach requirements and conditions with respect to location, construction, architecture, site layo</w:t>
      </w:r>
      <w:r w:rsidR="00A57441" w:rsidRPr="00A61B49">
        <w:rPr>
          <w:rFonts w:asciiTheme="minorHAnsi" w:hAnsiTheme="minorHAnsi" w:cstheme="minorHAnsi"/>
        </w:rPr>
        <w:t>ut, maintenance, and operation</w:t>
      </w:r>
      <w:r w:rsidR="00605CA4" w:rsidRPr="00A61B49">
        <w:rPr>
          <w:rFonts w:asciiTheme="minorHAnsi" w:hAnsiTheme="minorHAnsi" w:cstheme="minorHAnsi"/>
        </w:rPr>
        <w:t>.</w:t>
      </w:r>
      <w:r w:rsidR="00A57441" w:rsidRPr="00A61B49">
        <w:rPr>
          <w:rFonts w:asciiTheme="minorHAnsi" w:hAnsiTheme="minorHAnsi" w:cstheme="minorHAnsi"/>
        </w:rPr>
        <w:t xml:space="preserve"> </w:t>
      </w:r>
    </w:p>
    <w:p w14:paraId="6B295ABA" w14:textId="77777777" w:rsidR="00605CA4" w:rsidRPr="00A61B49" w:rsidRDefault="00605CA4" w:rsidP="00EE25FE">
      <w:pPr>
        <w:ind w:right="-14"/>
        <w:rPr>
          <w:rFonts w:asciiTheme="minorHAnsi" w:hAnsiTheme="minorHAnsi" w:cstheme="minorHAnsi"/>
        </w:rPr>
      </w:pPr>
    </w:p>
    <w:p w14:paraId="2C8A6F15" w14:textId="77777777" w:rsidR="00C24EF5" w:rsidRPr="00A61B49" w:rsidRDefault="00C24EF5" w:rsidP="00C24EF5">
      <w:pPr>
        <w:ind w:right="-14"/>
        <w:rPr>
          <w:rFonts w:asciiTheme="minorHAnsi" w:hAnsiTheme="minorHAnsi" w:cstheme="minorHAnsi"/>
        </w:rPr>
      </w:pPr>
      <w:r w:rsidRPr="00A61B49">
        <w:rPr>
          <w:rFonts w:asciiTheme="minorHAnsi" w:hAnsiTheme="minorHAnsi" w:cstheme="minorHAnsi"/>
        </w:rPr>
        <w:t xml:space="preserve">Upon receiving the Planning &amp; </w:t>
      </w:r>
      <w:r w:rsidR="00F170A1" w:rsidRPr="00A61B49">
        <w:rPr>
          <w:rFonts w:asciiTheme="minorHAnsi" w:hAnsiTheme="minorHAnsi" w:cstheme="minorHAnsi"/>
        </w:rPr>
        <w:t>Development Committee's</w:t>
      </w:r>
      <w:r w:rsidRPr="00A61B49">
        <w:rPr>
          <w:rFonts w:asciiTheme="minorHAnsi" w:hAnsiTheme="minorHAnsi" w:cstheme="minorHAnsi"/>
        </w:rPr>
        <w:t xml:space="preserve"> recommendation, the Town Council will hold a public hearing. Following the public hearing the Town Council will rule on the application. The Town Council evaluates an application based on the Town Code and General Plan. The proposed use will neither be detrimental to surrounding neighborhoods nor injurious to neighboring properties. The Town Council may add appropriate conditions and safeguards to a permit.</w:t>
      </w:r>
    </w:p>
    <w:p w14:paraId="55D4467A" w14:textId="77777777" w:rsidR="00AC59E0" w:rsidRPr="00A61B49" w:rsidRDefault="00AC59E0" w:rsidP="00EE25FE">
      <w:pPr>
        <w:ind w:right="-14"/>
        <w:rPr>
          <w:rFonts w:asciiTheme="minorHAnsi" w:hAnsiTheme="minorHAnsi" w:cstheme="minorHAnsi"/>
        </w:rPr>
      </w:pPr>
    </w:p>
    <w:p w14:paraId="4BA0ABF5" w14:textId="77777777" w:rsidR="0017463F" w:rsidRPr="004935A5" w:rsidRDefault="00DE5619" w:rsidP="00EE25FE">
      <w:pPr>
        <w:ind w:right="-14"/>
        <w:rPr>
          <w:b/>
        </w:rPr>
      </w:pPr>
      <w:r w:rsidRPr="00A61B49">
        <w:rPr>
          <w:rFonts w:asciiTheme="minorHAnsi" w:hAnsiTheme="minorHAnsi" w:cstheme="minorHAnsi"/>
          <w:b/>
        </w:rPr>
        <w:t>A Use Permit expires one year after it is issued if no development is undertaken.</w:t>
      </w:r>
    </w:p>
    <w:p w14:paraId="6DF1B696" w14:textId="77777777" w:rsidR="00EE25FE" w:rsidRDefault="00EE25FE" w:rsidP="00EE25FE">
      <w:pPr>
        <w:rPr>
          <w:b/>
        </w:rPr>
      </w:pPr>
    </w:p>
    <w:p w14:paraId="6CF67780" w14:textId="77777777" w:rsidR="00EE25FE" w:rsidRDefault="00EE25FE" w:rsidP="0017463F">
      <w:pPr>
        <w:rPr>
          <w:b/>
        </w:rPr>
      </w:pPr>
    </w:p>
    <w:p w14:paraId="46534FA1" w14:textId="77777777" w:rsidR="00F170A1" w:rsidRDefault="00F170A1" w:rsidP="0017463F">
      <w:pPr>
        <w:rPr>
          <w:b/>
        </w:rPr>
      </w:pPr>
    </w:p>
    <w:p w14:paraId="05229D26" w14:textId="77777777" w:rsidR="00F170A1" w:rsidRDefault="00F170A1" w:rsidP="0017463F">
      <w:pPr>
        <w:rPr>
          <w:b/>
        </w:rPr>
      </w:pPr>
    </w:p>
    <w:p w14:paraId="62484F71" w14:textId="602E7923" w:rsidR="00F170A1" w:rsidRPr="00786BA3" w:rsidRDefault="00F170A1" w:rsidP="00786BA3">
      <w:pPr>
        <w:jc w:val="center"/>
        <w:rPr>
          <w:b/>
        </w:rPr>
      </w:pPr>
    </w:p>
    <w:p w14:paraId="5AF96942" w14:textId="77777777" w:rsidR="00786BA3" w:rsidRDefault="00786BA3" w:rsidP="0017463F">
      <w:pPr>
        <w:rPr>
          <w:rFonts w:asciiTheme="minorHAnsi" w:hAnsiTheme="minorHAnsi" w:cstheme="minorHAnsi"/>
        </w:rPr>
      </w:pPr>
    </w:p>
    <w:p w14:paraId="3103F10A" w14:textId="77777777" w:rsidR="00883F01" w:rsidRPr="00A61B49" w:rsidRDefault="00883F01" w:rsidP="00883F01">
      <w:pPr>
        <w:rPr>
          <w:rFonts w:asciiTheme="minorHAnsi" w:hAnsiTheme="minorHAnsi" w:cstheme="minorHAnsi"/>
          <w:b/>
        </w:rPr>
      </w:pPr>
      <w:r w:rsidRPr="00A61B49">
        <w:rPr>
          <w:rFonts w:asciiTheme="minorHAnsi" w:hAnsiTheme="minorHAnsi" w:cstheme="minorHAnsi"/>
          <w:b/>
        </w:rPr>
        <w:t>A Complete Application must include:</w:t>
      </w:r>
    </w:p>
    <w:p w14:paraId="77399A0B" w14:textId="77777777" w:rsidR="00883F01" w:rsidRDefault="00883F01" w:rsidP="0017463F">
      <w:pPr>
        <w:rPr>
          <w:rFonts w:asciiTheme="minorHAnsi" w:hAnsiTheme="minorHAnsi" w:cstheme="minorHAnsi"/>
        </w:rPr>
      </w:pPr>
    </w:p>
    <w:p w14:paraId="228FA7FB" w14:textId="3B7E4C15" w:rsidR="00EE25FE" w:rsidRPr="00A61B49" w:rsidRDefault="00EE25FE" w:rsidP="0017463F">
      <w:pPr>
        <w:rPr>
          <w:rFonts w:asciiTheme="minorHAnsi" w:hAnsiTheme="minorHAnsi" w:cstheme="minorHAnsi"/>
        </w:rPr>
      </w:pPr>
      <w:r w:rsidRPr="00A61B49">
        <w:rPr>
          <w:rFonts w:asciiTheme="minorHAnsi" w:hAnsiTheme="minorHAnsi" w:cstheme="minorHAnsi"/>
        </w:rPr>
        <w:t xml:space="preserve">County Assessor </w:t>
      </w:r>
      <w:r w:rsidR="001E547D" w:rsidRPr="00A61B49">
        <w:rPr>
          <w:rFonts w:asciiTheme="minorHAnsi" w:hAnsiTheme="minorHAnsi" w:cstheme="minorHAnsi"/>
        </w:rPr>
        <w:t>Parcel Search Data Documents</w:t>
      </w:r>
    </w:p>
    <w:p w14:paraId="7C2C1415" w14:textId="77777777" w:rsidR="00EE25FE" w:rsidRPr="00A61B49" w:rsidRDefault="00035260" w:rsidP="0017463F">
      <w:pPr>
        <w:rPr>
          <w:rFonts w:asciiTheme="minorHAnsi" w:hAnsiTheme="minorHAnsi" w:cstheme="minorHAnsi"/>
        </w:rPr>
      </w:pPr>
      <w:r w:rsidRPr="00A61B49">
        <w:rPr>
          <w:rFonts w:asciiTheme="minorHAnsi" w:hAnsiTheme="minorHAnsi" w:cstheme="minorHAnsi"/>
        </w:rPr>
        <w:t>County A</w:t>
      </w:r>
      <w:r w:rsidR="001E547D" w:rsidRPr="00A61B49">
        <w:rPr>
          <w:rFonts w:asciiTheme="minorHAnsi" w:hAnsiTheme="minorHAnsi" w:cstheme="minorHAnsi"/>
        </w:rPr>
        <w:t>ssessor map of property</w:t>
      </w:r>
    </w:p>
    <w:p w14:paraId="420B69E8" w14:textId="77777777" w:rsidR="00EE25FE" w:rsidRPr="00A61B49" w:rsidRDefault="00EE25FE" w:rsidP="0017463F">
      <w:pPr>
        <w:rPr>
          <w:rFonts w:asciiTheme="minorHAnsi" w:hAnsiTheme="minorHAnsi" w:cstheme="minorHAnsi"/>
        </w:rPr>
      </w:pPr>
      <w:r w:rsidRPr="00A61B49">
        <w:rPr>
          <w:rFonts w:asciiTheme="minorHAnsi" w:hAnsiTheme="minorHAnsi" w:cstheme="minorHAnsi"/>
        </w:rPr>
        <w:t xml:space="preserve">Completed and signed </w:t>
      </w:r>
      <w:r w:rsidR="001E547D" w:rsidRPr="00A61B49">
        <w:rPr>
          <w:rFonts w:asciiTheme="minorHAnsi" w:hAnsiTheme="minorHAnsi" w:cstheme="minorHAnsi"/>
        </w:rPr>
        <w:t xml:space="preserve">Use Permit </w:t>
      </w:r>
      <w:r w:rsidRPr="00A61B49">
        <w:rPr>
          <w:rFonts w:asciiTheme="minorHAnsi" w:hAnsiTheme="minorHAnsi" w:cstheme="minorHAnsi"/>
        </w:rPr>
        <w:t xml:space="preserve">Application </w:t>
      </w:r>
    </w:p>
    <w:p w14:paraId="4AEAC1EC" w14:textId="77777777" w:rsidR="00EE25FE" w:rsidRPr="00A61B49" w:rsidRDefault="001E547D" w:rsidP="00EE25FE">
      <w:pPr>
        <w:rPr>
          <w:rFonts w:asciiTheme="minorHAnsi" w:hAnsiTheme="minorHAnsi" w:cstheme="minorHAnsi"/>
        </w:rPr>
      </w:pPr>
      <w:r w:rsidRPr="00A61B49">
        <w:rPr>
          <w:rFonts w:asciiTheme="minorHAnsi" w:hAnsiTheme="minorHAnsi" w:cstheme="minorHAnsi"/>
        </w:rPr>
        <w:t>List of</w:t>
      </w:r>
      <w:r w:rsidR="00EE25FE" w:rsidRPr="00A61B49">
        <w:rPr>
          <w:rFonts w:asciiTheme="minorHAnsi" w:hAnsiTheme="minorHAnsi" w:cstheme="minorHAnsi"/>
        </w:rPr>
        <w:t xml:space="preserve"> </w:t>
      </w:r>
      <w:r w:rsidRPr="00A61B49">
        <w:rPr>
          <w:rFonts w:asciiTheme="minorHAnsi" w:hAnsiTheme="minorHAnsi" w:cstheme="minorHAnsi"/>
        </w:rPr>
        <w:t>real p</w:t>
      </w:r>
      <w:r w:rsidR="00546970" w:rsidRPr="00A61B49">
        <w:rPr>
          <w:rFonts w:asciiTheme="minorHAnsi" w:hAnsiTheme="minorHAnsi" w:cstheme="minorHAnsi"/>
        </w:rPr>
        <w:t>roperty</w:t>
      </w:r>
      <w:r w:rsidR="00EE25FE" w:rsidRPr="00A61B49">
        <w:rPr>
          <w:rFonts w:asciiTheme="minorHAnsi" w:hAnsiTheme="minorHAnsi" w:cstheme="minorHAnsi"/>
        </w:rPr>
        <w:t xml:space="preserve"> </w:t>
      </w:r>
      <w:r w:rsidRPr="00A61B49">
        <w:rPr>
          <w:rFonts w:asciiTheme="minorHAnsi" w:hAnsiTheme="minorHAnsi" w:cstheme="minorHAnsi"/>
        </w:rPr>
        <w:t xml:space="preserve">owners </w:t>
      </w:r>
      <w:r w:rsidR="00F170A1" w:rsidRPr="00A61B49">
        <w:rPr>
          <w:rFonts w:asciiTheme="minorHAnsi" w:hAnsiTheme="minorHAnsi" w:cstheme="minorHAnsi"/>
        </w:rPr>
        <w:t>located within 3</w:t>
      </w:r>
      <w:r w:rsidR="00EE25FE" w:rsidRPr="00A61B49">
        <w:rPr>
          <w:rFonts w:asciiTheme="minorHAnsi" w:hAnsiTheme="minorHAnsi" w:cstheme="minorHAnsi"/>
        </w:rPr>
        <w:t xml:space="preserve">00 feet </w:t>
      </w:r>
      <w:r w:rsidR="00546970" w:rsidRPr="00A61B49">
        <w:rPr>
          <w:rFonts w:asciiTheme="minorHAnsi" w:hAnsiTheme="minorHAnsi" w:cstheme="minorHAnsi"/>
        </w:rPr>
        <w:t>of the described property</w:t>
      </w:r>
    </w:p>
    <w:p w14:paraId="2B1E5001" w14:textId="77777777" w:rsidR="00546970" w:rsidRPr="00A61B49" w:rsidRDefault="00546970" w:rsidP="00EE25FE">
      <w:pPr>
        <w:rPr>
          <w:rFonts w:asciiTheme="minorHAnsi" w:hAnsiTheme="minorHAnsi" w:cstheme="minorHAnsi"/>
          <w:b/>
        </w:rPr>
      </w:pPr>
    </w:p>
    <w:p w14:paraId="44F004F7" w14:textId="77777777" w:rsidR="00EE25FE" w:rsidRPr="00A61B49" w:rsidRDefault="00EE25FE" w:rsidP="00EE25FE">
      <w:pPr>
        <w:rPr>
          <w:rFonts w:asciiTheme="minorHAnsi" w:hAnsiTheme="minorHAnsi" w:cstheme="minorHAnsi"/>
          <w:b/>
        </w:rPr>
      </w:pPr>
      <w:r w:rsidRPr="00A61B49">
        <w:rPr>
          <w:rFonts w:asciiTheme="minorHAnsi" w:hAnsiTheme="minorHAnsi" w:cstheme="minorHAnsi"/>
          <w:b/>
        </w:rPr>
        <w:t>Site plan Content and Specifications</w:t>
      </w:r>
    </w:p>
    <w:p w14:paraId="46FB3FF6" w14:textId="77777777" w:rsidR="00EE25FE" w:rsidRPr="00A61B49" w:rsidRDefault="00EE25FE" w:rsidP="00EE25FE">
      <w:pPr>
        <w:rPr>
          <w:rFonts w:asciiTheme="minorHAnsi" w:hAnsiTheme="minorHAnsi" w:cstheme="minorHAnsi"/>
        </w:rPr>
      </w:pPr>
      <w:r w:rsidRPr="00A61B49">
        <w:rPr>
          <w:rFonts w:asciiTheme="minorHAnsi" w:hAnsiTheme="minorHAnsi" w:cstheme="minorHAnsi"/>
        </w:rPr>
        <w:t xml:space="preserve">The site plan shall be drawn at a standard engineering scale no larger than 1" = 60' on a sheet(s) no larger than </w:t>
      </w:r>
      <w:r w:rsidR="004E71AC" w:rsidRPr="00A61B49">
        <w:rPr>
          <w:rFonts w:asciiTheme="minorHAnsi" w:hAnsiTheme="minorHAnsi" w:cstheme="minorHAnsi"/>
        </w:rPr>
        <w:t>24" by 36"</w:t>
      </w:r>
      <w:r w:rsidRPr="00A61B49">
        <w:rPr>
          <w:rFonts w:asciiTheme="minorHAnsi" w:hAnsiTheme="minorHAnsi" w:cstheme="minorHAnsi"/>
        </w:rPr>
        <w:t xml:space="preserve"> </w:t>
      </w:r>
      <w:r w:rsidR="004E71AC" w:rsidRPr="00A61B49">
        <w:rPr>
          <w:rFonts w:asciiTheme="minorHAnsi" w:hAnsiTheme="minorHAnsi" w:cstheme="minorHAnsi"/>
        </w:rPr>
        <w:t>(</w:t>
      </w:r>
      <w:r w:rsidRPr="00A61B49">
        <w:rPr>
          <w:rFonts w:asciiTheme="minorHAnsi" w:hAnsiTheme="minorHAnsi" w:cstheme="minorHAnsi"/>
        </w:rPr>
        <w:t>8 ½</w:t>
      </w:r>
      <w:r w:rsidR="004E71AC" w:rsidRPr="00A61B49">
        <w:rPr>
          <w:rFonts w:asciiTheme="minorHAnsi" w:hAnsiTheme="minorHAnsi" w:cstheme="minorHAnsi"/>
        </w:rPr>
        <w:t xml:space="preserve">" </w:t>
      </w:r>
      <w:r w:rsidRPr="00A61B49">
        <w:rPr>
          <w:rFonts w:asciiTheme="minorHAnsi" w:hAnsiTheme="minorHAnsi" w:cstheme="minorHAnsi"/>
        </w:rPr>
        <w:t>by 11</w:t>
      </w:r>
      <w:r w:rsidR="004E71AC" w:rsidRPr="00A61B49">
        <w:rPr>
          <w:rFonts w:asciiTheme="minorHAnsi" w:hAnsiTheme="minorHAnsi" w:cstheme="minorHAnsi"/>
        </w:rPr>
        <w:t>"</w:t>
      </w:r>
      <w:r w:rsidRPr="00A61B49">
        <w:rPr>
          <w:rFonts w:asciiTheme="minorHAnsi" w:hAnsiTheme="minorHAnsi" w:cstheme="minorHAnsi"/>
        </w:rPr>
        <w:t xml:space="preserve"> minimum) and shall include at a minimum the following information: </w:t>
      </w:r>
    </w:p>
    <w:p w14:paraId="2FD19E1B"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North arrow and scale. </w:t>
      </w:r>
    </w:p>
    <w:p w14:paraId="17AB2E34"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Property legal description and property tax parcel number</w:t>
      </w:r>
      <w:r w:rsidR="001E547D" w:rsidRPr="00A61B49">
        <w:rPr>
          <w:rFonts w:asciiTheme="minorHAnsi" w:hAnsiTheme="minorHAnsi" w:cstheme="minorHAnsi"/>
        </w:rPr>
        <w:t>(s)</w:t>
      </w:r>
      <w:r w:rsidRPr="00A61B49">
        <w:rPr>
          <w:rFonts w:asciiTheme="minorHAnsi" w:hAnsiTheme="minorHAnsi" w:cstheme="minorHAnsi"/>
        </w:rPr>
        <w:t xml:space="preserve">. </w:t>
      </w:r>
    </w:p>
    <w:p w14:paraId="1D1843CE"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Project address. </w:t>
      </w:r>
    </w:p>
    <w:p w14:paraId="46EDF12E"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Location map. </w:t>
      </w:r>
    </w:p>
    <w:p w14:paraId="314A4628"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Lot dimensions.</w:t>
      </w:r>
    </w:p>
    <w:p w14:paraId="09723B36"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All existing and proposed buildings and structures, including location, size, height, overhangs, canopies, and use. </w:t>
      </w:r>
    </w:p>
    <w:p w14:paraId="7E562F73"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Required setbacks. </w:t>
      </w:r>
    </w:p>
    <w:p w14:paraId="4B674EC1"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Off street parking. </w:t>
      </w:r>
    </w:p>
    <w:p w14:paraId="5545253E"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Existing and future sight visibility triangles (when applicable). </w:t>
      </w:r>
    </w:p>
    <w:p w14:paraId="58B2A146"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Points of egress and ingress. </w:t>
      </w:r>
    </w:p>
    <w:p w14:paraId="57E1EDE5"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Location, type, size, and height of existing and proposed</w:t>
      </w:r>
      <w:r w:rsidR="007128B5" w:rsidRPr="00A61B49">
        <w:rPr>
          <w:rFonts w:asciiTheme="minorHAnsi" w:hAnsiTheme="minorHAnsi" w:cstheme="minorHAnsi"/>
        </w:rPr>
        <w:t xml:space="preserve"> lighting and</w:t>
      </w:r>
      <w:r w:rsidRPr="00A61B49">
        <w:rPr>
          <w:rFonts w:asciiTheme="minorHAnsi" w:hAnsiTheme="minorHAnsi" w:cstheme="minorHAnsi"/>
        </w:rPr>
        <w:t xml:space="preserve"> signage. </w:t>
      </w:r>
    </w:p>
    <w:p w14:paraId="11704083"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Limits of the </w:t>
      </w:r>
      <w:r w:rsidR="007128B5" w:rsidRPr="00A61B49">
        <w:rPr>
          <w:rFonts w:asciiTheme="minorHAnsi" w:hAnsiTheme="minorHAnsi" w:cstheme="minorHAnsi"/>
        </w:rPr>
        <w:t xml:space="preserve">floodway and </w:t>
      </w:r>
      <w:r w:rsidRPr="00A61B49">
        <w:rPr>
          <w:rFonts w:asciiTheme="minorHAnsi" w:hAnsiTheme="minorHAnsi" w:cstheme="minorHAnsi"/>
        </w:rPr>
        <w:t>100-y</w:t>
      </w:r>
      <w:r w:rsidR="004E71AC" w:rsidRPr="00A61B49">
        <w:rPr>
          <w:rFonts w:asciiTheme="minorHAnsi" w:hAnsiTheme="minorHAnsi" w:cstheme="minorHAnsi"/>
        </w:rPr>
        <w:t>ear floodplain and water surface</w:t>
      </w:r>
      <w:r w:rsidRPr="00A61B49">
        <w:rPr>
          <w:rFonts w:asciiTheme="minorHAnsi" w:hAnsiTheme="minorHAnsi" w:cstheme="minorHAnsi"/>
        </w:rPr>
        <w:t xml:space="preserve"> elevation (when applicable).</w:t>
      </w:r>
    </w:p>
    <w:p w14:paraId="1A679EA9"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Street names (when applicable). </w:t>
      </w:r>
    </w:p>
    <w:p w14:paraId="143E6E4C" w14:textId="77777777" w:rsidR="00EE25FE"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 xml:space="preserve">Location and orientation of existing major physical features, such as railroad tracks, drainage ways and easements. </w:t>
      </w:r>
    </w:p>
    <w:p w14:paraId="3A1A163A" w14:textId="77777777" w:rsidR="007128B5" w:rsidRPr="00A61B49" w:rsidRDefault="00EE25FE" w:rsidP="004E71AC">
      <w:pPr>
        <w:numPr>
          <w:ilvl w:val="0"/>
          <w:numId w:val="3"/>
        </w:numPr>
        <w:rPr>
          <w:rFonts w:asciiTheme="minorHAnsi" w:hAnsiTheme="minorHAnsi" w:cstheme="minorHAnsi"/>
        </w:rPr>
      </w:pPr>
      <w:r w:rsidRPr="00A61B49">
        <w:rPr>
          <w:rFonts w:asciiTheme="minorHAnsi" w:hAnsiTheme="minorHAnsi" w:cstheme="minorHAnsi"/>
        </w:rPr>
        <w:t>Fences, walls, or vegetation for screening by type, material, height, location, and spacing.</w:t>
      </w:r>
    </w:p>
    <w:p w14:paraId="15D386E4" w14:textId="77777777" w:rsidR="00EE25FE" w:rsidRPr="00A61B49" w:rsidRDefault="007128B5" w:rsidP="004E71AC">
      <w:pPr>
        <w:numPr>
          <w:ilvl w:val="0"/>
          <w:numId w:val="3"/>
        </w:numPr>
        <w:rPr>
          <w:rFonts w:asciiTheme="minorHAnsi" w:hAnsiTheme="minorHAnsi" w:cstheme="minorHAnsi"/>
        </w:rPr>
      </w:pPr>
      <w:r w:rsidRPr="00A61B49">
        <w:rPr>
          <w:rFonts w:asciiTheme="minorHAnsi" w:hAnsiTheme="minorHAnsi" w:cstheme="minorHAnsi"/>
        </w:rPr>
        <w:t>Proposed Utility connections: gas, water, sewer, electric,</w:t>
      </w:r>
      <w:r w:rsidR="00EE25FE" w:rsidRPr="00A61B49">
        <w:rPr>
          <w:rFonts w:asciiTheme="minorHAnsi" w:hAnsiTheme="minorHAnsi" w:cstheme="minorHAnsi"/>
        </w:rPr>
        <w:t xml:space="preserve"> </w:t>
      </w:r>
      <w:r w:rsidRPr="00A61B49">
        <w:rPr>
          <w:rFonts w:asciiTheme="minorHAnsi" w:hAnsiTheme="minorHAnsi" w:cstheme="minorHAnsi"/>
        </w:rPr>
        <w:t>fuel storage tanks.</w:t>
      </w:r>
    </w:p>
    <w:p w14:paraId="6EEA87CE" w14:textId="77777777" w:rsidR="006A4F36" w:rsidRPr="00A61B49" w:rsidRDefault="0084415E" w:rsidP="008A0B33">
      <w:pPr>
        <w:numPr>
          <w:ilvl w:val="0"/>
          <w:numId w:val="3"/>
        </w:numPr>
        <w:rPr>
          <w:rFonts w:asciiTheme="minorHAnsi" w:hAnsiTheme="minorHAnsi" w:cstheme="minorHAnsi"/>
        </w:rPr>
      </w:pPr>
      <w:r w:rsidRPr="00A61B49">
        <w:rPr>
          <w:rFonts w:asciiTheme="minorHAnsi" w:hAnsiTheme="minorHAnsi" w:cstheme="minorHAnsi"/>
        </w:rPr>
        <w:t>Solid Waste disposal facilities</w:t>
      </w:r>
    </w:p>
    <w:p w14:paraId="3668E5C5" w14:textId="112A5ED3" w:rsidR="00477C69" w:rsidRPr="00786BA3" w:rsidRDefault="004E71AC" w:rsidP="00883F01">
      <w:pPr>
        <w:jc w:val="center"/>
        <w:rPr>
          <w:rFonts w:asciiTheme="minorHAnsi" w:hAnsiTheme="minorHAnsi" w:cstheme="minorHAnsi"/>
          <w:b/>
          <w:sz w:val="36"/>
          <w:szCs w:val="36"/>
        </w:rPr>
      </w:pPr>
      <w:r>
        <w:rPr>
          <w:b/>
          <w:sz w:val="36"/>
          <w:szCs w:val="36"/>
        </w:rPr>
        <w:br w:type="page"/>
      </w:r>
      <w:r w:rsidR="00C16DD0" w:rsidRPr="00786BA3">
        <w:rPr>
          <w:rFonts w:asciiTheme="minorHAnsi" w:hAnsiTheme="minorHAnsi" w:cstheme="minorHAnsi"/>
          <w:b/>
          <w:sz w:val="36"/>
          <w:szCs w:val="36"/>
        </w:rPr>
        <w:lastRenderedPageBreak/>
        <w:t>Town of Patagonia</w:t>
      </w:r>
    </w:p>
    <w:p w14:paraId="71437AD3" w14:textId="0EDD2325" w:rsidR="00C17BDA" w:rsidRPr="00786BA3" w:rsidRDefault="00C17BDA" w:rsidP="00883F01">
      <w:pPr>
        <w:jc w:val="center"/>
        <w:rPr>
          <w:rFonts w:asciiTheme="minorHAnsi" w:hAnsiTheme="minorHAnsi" w:cstheme="minorHAnsi"/>
          <w:b/>
          <w:sz w:val="36"/>
          <w:szCs w:val="36"/>
        </w:rPr>
      </w:pPr>
      <w:r w:rsidRPr="00786BA3">
        <w:rPr>
          <w:rFonts w:asciiTheme="minorHAnsi" w:hAnsiTheme="minorHAnsi" w:cstheme="minorHAnsi"/>
          <w:b/>
          <w:bCs/>
          <w:sz w:val="36"/>
          <w:szCs w:val="36"/>
        </w:rPr>
        <w:t xml:space="preserve">Planning &amp; </w:t>
      </w:r>
      <w:r w:rsidR="00477C69" w:rsidRPr="00786BA3">
        <w:rPr>
          <w:rFonts w:asciiTheme="minorHAnsi" w:hAnsiTheme="minorHAnsi" w:cstheme="minorHAnsi"/>
          <w:b/>
          <w:bCs/>
          <w:sz w:val="36"/>
          <w:szCs w:val="36"/>
        </w:rPr>
        <w:t>Development</w:t>
      </w:r>
    </w:p>
    <w:p w14:paraId="44CBDCB3" w14:textId="3B1BCA5D" w:rsidR="00C16DD0" w:rsidRPr="00786BA3" w:rsidRDefault="00C16DD0" w:rsidP="00883F01">
      <w:pPr>
        <w:jc w:val="center"/>
        <w:rPr>
          <w:rFonts w:asciiTheme="minorHAnsi" w:hAnsiTheme="minorHAnsi" w:cstheme="minorHAnsi"/>
          <w:b/>
          <w:sz w:val="44"/>
          <w:szCs w:val="44"/>
        </w:rPr>
      </w:pPr>
      <w:r w:rsidRPr="00786BA3">
        <w:rPr>
          <w:rFonts w:asciiTheme="minorHAnsi" w:hAnsiTheme="minorHAnsi" w:cstheme="minorHAnsi"/>
          <w:b/>
          <w:sz w:val="44"/>
          <w:szCs w:val="44"/>
        </w:rPr>
        <w:t xml:space="preserve">Application </w:t>
      </w:r>
      <w:r w:rsidR="009F29AA" w:rsidRPr="00786BA3">
        <w:rPr>
          <w:rFonts w:asciiTheme="minorHAnsi" w:hAnsiTheme="minorHAnsi" w:cstheme="minorHAnsi"/>
          <w:b/>
          <w:sz w:val="44"/>
          <w:szCs w:val="44"/>
        </w:rPr>
        <w:t>for Use Permit</w:t>
      </w:r>
    </w:p>
    <w:p w14:paraId="5BDE962B" w14:textId="21847A87" w:rsidR="009F29AA" w:rsidRPr="00786BA3" w:rsidRDefault="00812768" w:rsidP="00883F01">
      <w:pPr>
        <w:jc w:val="center"/>
        <w:rPr>
          <w:rFonts w:asciiTheme="minorHAnsi" w:hAnsiTheme="minorHAnsi" w:cstheme="minorHAnsi"/>
          <w:b/>
          <w:sz w:val="36"/>
          <w:szCs w:val="36"/>
        </w:rPr>
      </w:pPr>
      <w:r w:rsidRPr="00786BA3">
        <w:rPr>
          <w:rFonts w:asciiTheme="minorHAnsi" w:hAnsiTheme="minorHAnsi" w:cstheme="minorHAnsi"/>
          <w:i/>
          <w:sz w:val="28"/>
          <w:szCs w:val="28"/>
        </w:rPr>
        <w:t>Town Code Article 14 - 2</w:t>
      </w:r>
    </w:p>
    <w:p w14:paraId="793260A2" w14:textId="77777777" w:rsidR="009F29AA" w:rsidRPr="00786BA3" w:rsidRDefault="00F170A1" w:rsidP="000E31C1">
      <w:pPr>
        <w:pStyle w:val="BodyText"/>
        <w:rPr>
          <w:rFonts w:asciiTheme="minorHAnsi" w:hAnsiTheme="minorHAnsi" w:cstheme="minorHAnsi"/>
        </w:rPr>
      </w:pPr>
      <w:r w:rsidRPr="00786BA3">
        <w:rPr>
          <w:rFonts w:asciiTheme="minorHAnsi" w:hAnsiTheme="minorHAnsi" w:cstheme="minorHAnsi"/>
        </w:rPr>
        <w:t>List the name(s) and address</w:t>
      </w:r>
      <w:r w:rsidR="009F29AA" w:rsidRPr="00786BA3">
        <w:rPr>
          <w:rFonts w:asciiTheme="minorHAnsi" w:hAnsiTheme="minorHAnsi" w:cstheme="minorHAnsi"/>
        </w:rPr>
        <w:t>(es) of all owners of the property f</w:t>
      </w:r>
      <w:r w:rsidR="00EE25FE" w:rsidRPr="00786BA3">
        <w:rPr>
          <w:rFonts w:asciiTheme="minorHAnsi" w:hAnsiTheme="minorHAnsi" w:cstheme="minorHAnsi"/>
        </w:rPr>
        <w:t>or which a Use Permit is sought.</w:t>
      </w:r>
    </w:p>
    <w:p w14:paraId="1CB224A9" w14:textId="7F42D16A" w:rsidR="009F29AA" w:rsidRPr="00786BA3" w:rsidRDefault="009F29AA" w:rsidP="000E31C1">
      <w:pPr>
        <w:pStyle w:val="BodyText"/>
        <w:rPr>
          <w:rFonts w:asciiTheme="minorHAnsi" w:hAnsiTheme="minorHAnsi" w:cstheme="minorHAnsi"/>
        </w:rPr>
      </w:pPr>
      <w:r w:rsidRPr="00786BA3">
        <w:rPr>
          <w:rFonts w:asciiTheme="minorHAnsi" w:hAnsiTheme="minorHAnsi" w:cstheme="minorHAnsi"/>
        </w:rPr>
        <w:t>PROPERTY OWNER</w:t>
      </w:r>
      <w:r w:rsidR="0077648F" w:rsidRPr="00786BA3">
        <w:rPr>
          <w:rFonts w:asciiTheme="minorHAnsi" w:hAnsiTheme="minorHAnsi" w:cstheme="minorHAnsi"/>
        </w:rPr>
        <w:t xml:space="preserve"> or A</w:t>
      </w:r>
      <w:r w:rsidR="004E71AC" w:rsidRPr="00786BA3">
        <w:rPr>
          <w:rFonts w:asciiTheme="minorHAnsi" w:hAnsiTheme="minorHAnsi" w:cstheme="minorHAnsi"/>
        </w:rPr>
        <w:t>GENT</w:t>
      </w:r>
      <w:r w:rsidRPr="00786BA3">
        <w:rPr>
          <w:rFonts w:asciiTheme="minorHAnsi" w:hAnsiTheme="minorHAnsi" w:cstheme="minorHAnsi"/>
        </w:rPr>
        <w:tab/>
      </w:r>
      <w:r w:rsidR="004E71AC" w:rsidRPr="00786BA3">
        <w:rPr>
          <w:rFonts w:asciiTheme="minorHAnsi" w:hAnsiTheme="minorHAnsi" w:cstheme="minorHAnsi"/>
        </w:rPr>
        <w:tab/>
      </w:r>
      <w:r w:rsidRPr="00786BA3">
        <w:rPr>
          <w:rFonts w:asciiTheme="minorHAnsi" w:hAnsiTheme="minorHAnsi" w:cstheme="minorHAnsi"/>
        </w:rPr>
        <w:t>ADDRESS</w:t>
      </w:r>
      <w:r w:rsidRPr="00786BA3">
        <w:rPr>
          <w:rFonts w:asciiTheme="minorHAnsi" w:hAnsiTheme="minorHAnsi" w:cstheme="minorHAnsi"/>
        </w:rPr>
        <w:tab/>
      </w:r>
      <w:r w:rsidR="004E71AC" w:rsidRPr="00786BA3">
        <w:rPr>
          <w:rFonts w:asciiTheme="minorHAnsi" w:hAnsiTheme="minorHAnsi" w:cstheme="minorHAnsi"/>
        </w:rPr>
        <w:tab/>
      </w:r>
      <w:r w:rsidR="004E71AC" w:rsidRPr="00786BA3">
        <w:rPr>
          <w:rFonts w:asciiTheme="minorHAnsi" w:hAnsiTheme="minorHAnsi" w:cstheme="minorHAnsi"/>
        </w:rPr>
        <w:tab/>
      </w:r>
      <w:r w:rsidRPr="00786BA3">
        <w:rPr>
          <w:rFonts w:asciiTheme="minorHAnsi" w:hAnsiTheme="minorHAnsi" w:cstheme="minorHAnsi"/>
        </w:rPr>
        <w:t>PHONE</w:t>
      </w:r>
      <w:r w:rsidR="00883F01">
        <w:rPr>
          <w:rFonts w:asciiTheme="minorHAnsi" w:hAnsiTheme="minorHAnsi" w:cstheme="minorHAnsi"/>
        </w:rPr>
        <w:t>#</w:t>
      </w:r>
    </w:p>
    <w:p w14:paraId="793519F8" w14:textId="77777777" w:rsidR="00357748" w:rsidRDefault="00357748" w:rsidP="00A25889">
      <w:pPr>
        <w:spacing w:line="360" w:lineRule="auto"/>
        <w:rPr>
          <w:u w:val="single"/>
        </w:rPr>
      </w:pP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004E71AC">
        <w:rPr>
          <w:u w:val="single"/>
        </w:rPr>
        <w:tab/>
      </w:r>
      <w:r w:rsidRPr="00357748">
        <w:rPr>
          <w:u w:val="single"/>
        </w:rPr>
        <w:tab/>
      </w:r>
    </w:p>
    <w:p w14:paraId="0532303D" w14:textId="77777777" w:rsidR="00357748" w:rsidRDefault="00357748" w:rsidP="00A25889">
      <w:pPr>
        <w:spacing w:line="360" w:lineRule="auto"/>
        <w:rPr>
          <w:u w:val="single"/>
        </w:rPr>
      </w:pP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004E71AC">
        <w:rPr>
          <w:u w:val="single"/>
        </w:rPr>
        <w:tab/>
      </w:r>
    </w:p>
    <w:p w14:paraId="7171526C" w14:textId="77777777" w:rsidR="00357748" w:rsidRDefault="00357748" w:rsidP="00A25889">
      <w:pPr>
        <w:spacing w:line="360" w:lineRule="auto"/>
        <w:rPr>
          <w:u w:val="single"/>
        </w:rPr>
      </w:pP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Pr="00357748">
        <w:rPr>
          <w:u w:val="single"/>
        </w:rPr>
        <w:tab/>
      </w:r>
      <w:r w:rsidR="004E71AC">
        <w:rPr>
          <w:u w:val="single"/>
        </w:rPr>
        <w:tab/>
      </w:r>
    </w:p>
    <w:p w14:paraId="2373F744" w14:textId="77777777" w:rsidR="00357748" w:rsidRDefault="00357748">
      <w:pPr>
        <w:rPr>
          <w:u w:val="single"/>
        </w:rPr>
      </w:pPr>
    </w:p>
    <w:p w14:paraId="17A6D6BA" w14:textId="77777777" w:rsidR="00357748" w:rsidRPr="00786BA3" w:rsidRDefault="00357748" w:rsidP="000E31C1">
      <w:pPr>
        <w:pStyle w:val="BodyText"/>
        <w:rPr>
          <w:rFonts w:asciiTheme="minorHAnsi" w:hAnsiTheme="minorHAnsi" w:cstheme="minorHAnsi"/>
        </w:rPr>
      </w:pPr>
      <w:r w:rsidRPr="00786BA3">
        <w:rPr>
          <w:rFonts w:asciiTheme="minorHAnsi" w:hAnsiTheme="minorHAnsi" w:cstheme="minorHAnsi"/>
        </w:rPr>
        <w:t>Tax parcel identification number: (book, page, parcel ex. 106-35-200)</w:t>
      </w:r>
    </w:p>
    <w:p w14:paraId="768858B0" w14:textId="77777777" w:rsidR="00AC59E0" w:rsidRPr="00546970" w:rsidRDefault="004E71AC" w:rsidP="000E31C1">
      <w:pPr>
        <w:pStyle w:val="BodyText"/>
        <w:rPr>
          <w:sz w:val="28"/>
          <w:szCs w:val="28"/>
          <w:u w:val="single"/>
        </w:rPr>
      </w:pPr>
      <w:r w:rsidRPr="00546970">
        <w:rPr>
          <w:sz w:val="28"/>
          <w:szCs w:val="28"/>
          <w:u w:val="single"/>
        </w:rPr>
        <w:tab/>
      </w:r>
      <w:r w:rsidRPr="00546970">
        <w:rPr>
          <w:sz w:val="28"/>
          <w:szCs w:val="28"/>
          <w:u w:val="single"/>
        </w:rPr>
        <w:tab/>
      </w:r>
      <w:r w:rsidRPr="00546970">
        <w:rPr>
          <w:sz w:val="28"/>
          <w:szCs w:val="28"/>
          <w:u w:val="single"/>
        </w:rPr>
        <w:tab/>
      </w:r>
      <w:r w:rsidRPr="00546970">
        <w:rPr>
          <w:sz w:val="28"/>
          <w:szCs w:val="28"/>
          <w:u w:val="single"/>
        </w:rPr>
        <w:tab/>
      </w:r>
      <w:r w:rsidRPr="00546970">
        <w:rPr>
          <w:sz w:val="28"/>
          <w:szCs w:val="28"/>
          <w:u w:val="single"/>
        </w:rPr>
        <w:tab/>
      </w:r>
      <w:r w:rsidRPr="00546970">
        <w:rPr>
          <w:sz w:val="28"/>
          <w:szCs w:val="28"/>
          <w:u w:val="single"/>
        </w:rPr>
        <w:tab/>
      </w:r>
    </w:p>
    <w:p w14:paraId="67BF3DD6" w14:textId="77777777" w:rsidR="00357748" w:rsidRPr="00786BA3" w:rsidRDefault="00357748" w:rsidP="000E31C1">
      <w:pPr>
        <w:pStyle w:val="BodyText"/>
        <w:rPr>
          <w:rFonts w:asciiTheme="minorHAnsi" w:hAnsiTheme="minorHAnsi" w:cstheme="minorHAnsi"/>
        </w:rPr>
      </w:pPr>
      <w:r w:rsidRPr="00786BA3">
        <w:rPr>
          <w:rFonts w:asciiTheme="minorHAnsi" w:hAnsiTheme="minorHAnsi" w:cstheme="minorHAnsi"/>
        </w:rPr>
        <w:t>Area of Parcel (to nearest tenth of an acre)</w:t>
      </w:r>
    </w:p>
    <w:p w14:paraId="2EB43C25" w14:textId="77777777" w:rsidR="00AC59E0" w:rsidRPr="00546970" w:rsidRDefault="004E71AC" w:rsidP="000E31C1">
      <w:pPr>
        <w:pStyle w:val="BodyText"/>
        <w:rPr>
          <w:sz w:val="28"/>
          <w:szCs w:val="28"/>
          <w:u w:val="single"/>
        </w:rPr>
      </w:pPr>
      <w:r w:rsidRPr="00546970">
        <w:rPr>
          <w:sz w:val="28"/>
          <w:szCs w:val="28"/>
          <w:u w:val="single"/>
        </w:rPr>
        <w:tab/>
      </w:r>
      <w:r w:rsidRPr="00546970">
        <w:rPr>
          <w:sz w:val="28"/>
          <w:szCs w:val="28"/>
          <w:u w:val="single"/>
        </w:rPr>
        <w:tab/>
      </w:r>
      <w:r w:rsidRPr="00546970">
        <w:rPr>
          <w:sz w:val="28"/>
          <w:szCs w:val="28"/>
          <w:u w:val="single"/>
        </w:rPr>
        <w:tab/>
      </w:r>
      <w:r w:rsidRPr="00546970">
        <w:rPr>
          <w:sz w:val="28"/>
          <w:szCs w:val="28"/>
          <w:u w:val="single"/>
        </w:rPr>
        <w:tab/>
      </w:r>
      <w:r w:rsidRPr="00546970">
        <w:rPr>
          <w:sz w:val="28"/>
          <w:szCs w:val="28"/>
          <w:u w:val="single"/>
        </w:rPr>
        <w:tab/>
      </w:r>
      <w:r w:rsidRPr="00546970">
        <w:rPr>
          <w:sz w:val="28"/>
          <w:szCs w:val="28"/>
          <w:u w:val="single"/>
        </w:rPr>
        <w:tab/>
      </w:r>
    </w:p>
    <w:p w14:paraId="53742584" w14:textId="77777777" w:rsidR="0047393A" w:rsidRPr="00786BA3" w:rsidRDefault="0047393A" w:rsidP="00A25889">
      <w:pPr>
        <w:pStyle w:val="BodyText"/>
        <w:spacing w:line="360" w:lineRule="auto"/>
        <w:rPr>
          <w:rFonts w:asciiTheme="minorHAnsi" w:hAnsiTheme="minorHAnsi" w:cstheme="minorHAnsi"/>
        </w:rPr>
      </w:pPr>
      <w:r w:rsidRPr="00786BA3">
        <w:rPr>
          <w:rFonts w:asciiTheme="minorHAnsi" w:hAnsiTheme="minorHAnsi" w:cstheme="minorHAnsi"/>
        </w:rPr>
        <w:t xml:space="preserve">Describe the </w:t>
      </w:r>
      <w:r w:rsidR="0084415E" w:rsidRPr="00786BA3">
        <w:rPr>
          <w:rFonts w:asciiTheme="minorHAnsi" w:hAnsiTheme="minorHAnsi" w:cstheme="minorHAnsi"/>
        </w:rPr>
        <w:t>current</w:t>
      </w:r>
      <w:r w:rsidRPr="00786BA3">
        <w:rPr>
          <w:rFonts w:asciiTheme="minorHAnsi" w:hAnsiTheme="minorHAnsi" w:cstheme="minorHAnsi"/>
        </w:rPr>
        <w:t xml:space="preserve"> use</w:t>
      </w:r>
      <w:r w:rsidR="0084415E" w:rsidRPr="00786BA3">
        <w:rPr>
          <w:rFonts w:asciiTheme="minorHAnsi" w:hAnsiTheme="minorHAnsi" w:cstheme="minorHAnsi"/>
        </w:rPr>
        <w:t>(</w:t>
      </w:r>
      <w:r w:rsidRPr="00786BA3">
        <w:rPr>
          <w:rFonts w:asciiTheme="minorHAnsi" w:hAnsiTheme="minorHAnsi" w:cstheme="minorHAnsi"/>
        </w:rPr>
        <w:t>s</w:t>
      </w:r>
      <w:r w:rsidR="0084415E" w:rsidRPr="00786BA3">
        <w:rPr>
          <w:rFonts w:asciiTheme="minorHAnsi" w:hAnsiTheme="minorHAnsi" w:cstheme="minorHAnsi"/>
        </w:rPr>
        <w:t>)</w:t>
      </w:r>
      <w:r w:rsidRPr="00786BA3">
        <w:rPr>
          <w:rFonts w:asciiTheme="minorHAnsi" w:hAnsiTheme="minorHAnsi" w:cstheme="minorHAnsi"/>
        </w:rPr>
        <w:t xml:space="preserve"> of the parcel and the size and location of existing </w:t>
      </w:r>
      <w:r w:rsidR="0084415E" w:rsidRPr="00786BA3">
        <w:rPr>
          <w:rFonts w:asciiTheme="minorHAnsi" w:hAnsiTheme="minorHAnsi" w:cstheme="minorHAnsi"/>
        </w:rPr>
        <w:t>structures.</w:t>
      </w:r>
      <w:r w:rsidR="00AC59E0" w:rsidRPr="00786BA3">
        <w:rPr>
          <w:rFonts w:asciiTheme="minorHAnsi" w:hAnsiTheme="minorHAnsi" w:cstheme="minorHAnsi"/>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C59E0"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r w:rsidR="00A25889" w:rsidRPr="00786BA3">
        <w:rPr>
          <w:rFonts w:asciiTheme="minorHAnsi" w:hAnsiTheme="minorHAnsi" w:cstheme="minorHAnsi"/>
          <w:u w:val="single"/>
        </w:rPr>
        <w:tab/>
      </w:r>
    </w:p>
    <w:p w14:paraId="2FFA7593" w14:textId="77777777" w:rsidR="0047393A" w:rsidRPr="00786BA3" w:rsidRDefault="0047393A" w:rsidP="000E31C1">
      <w:pPr>
        <w:pStyle w:val="BodyText"/>
        <w:rPr>
          <w:rFonts w:asciiTheme="minorHAnsi" w:hAnsiTheme="minorHAnsi" w:cstheme="minorHAnsi"/>
        </w:rPr>
      </w:pPr>
      <w:r w:rsidRPr="00786BA3">
        <w:rPr>
          <w:rFonts w:asciiTheme="minorHAnsi" w:hAnsiTheme="minorHAnsi" w:cstheme="minorHAnsi"/>
        </w:rPr>
        <w:t>Describe all proposed uses and</w:t>
      </w:r>
      <w:r w:rsidR="0084415E" w:rsidRPr="00786BA3">
        <w:rPr>
          <w:rFonts w:asciiTheme="minorHAnsi" w:hAnsiTheme="minorHAnsi" w:cstheme="minorHAnsi"/>
        </w:rPr>
        <w:t xml:space="preserve"> </w:t>
      </w:r>
      <w:r w:rsidRPr="00786BA3">
        <w:rPr>
          <w:rFonts w:asciiTheme="minorHAnsi" w:hAnsiTheme="minorHAnsi" w:cstheme="minorHAnsi"/>
        </w:rPr>
        <w:t>structures</w:t>
      </w:r>
      <w:r w:rsidR="006A4F36" w:rsidRPr="00786BA3">
        <w:rPr>
          <w:rFonts w:asciiTheme="minorHAnsi" w:hAnsiTheme="minorHAnsi" w:cstheme="minorHAnsi"/>
        </w:rPr>
        <w:t xml:space="preserve"> to be placed</w:t>
      </w:r>
      <w:r w:rsidRPr="00786BA3">
        <w:rPr>
          <w:rFonts w:asciiTheme="minorHAnsi" w:hAnsiTheme="minorHAnsi" w:cstheme="minorHAnsi"/>
        </w:rPr>
        <w:t xml:space="preserve"> on the property. </w:t>
      </w:r>
    </w:p>
    <w:p w14:paraId="367D422C" w14:textId="77777777" w:rsidR="00AD2A19" w:rsidRDefault="004E71AC" w:rsidP="00546970">
      <w:pPr>
        <w:spacing w:line="360" w:lineRule="auto"/>
      </w:pP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606D8B" w14:textId="127D6EAB" w:rsidR="00546970" w:rsidRDefault="00546970" w:rsidP="00546970">
      <w:pPr>
        <w:spacing w:line="360" w:lineRule="auto"/>
      </w:pP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sidRPr="00AC59E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576C59" w14:textId="77777777" w:rsidR="00AD2A19" w:rsidRDefault="00AD2A19"/>
    <w:p w14:paraId="38E4801A" w14:textId="77777777" w:rsidR="00AD2A19" w:rsidRDefault="00AD2A19"/>
    <w:p w14:paraId="0CB50E66" w14:textId="77777777" w:rsidR="00F170A1" w:rsidRPr="00786BA3" w:rsidRDefault="00F170A1" w:rsidP="00C17BDA">
      <w:pPr>
        <w:pStyle w:val="BodyText"/>
        <w:rPr>
          <w:rFonts w:asciiTheme="minorHAnsi" w:hAnsiTheme="minorHAnsi" w:cstheme="minorHAnsi"/>
        </w:rPr>
      </w:pPr>
    </w:p>
    <w:p w14:paraId="18F61AC6" w14:textId="77777777" w:rsidR="0047393A" w:rsidRPr="00786BA3" w:rsidRDefault="0047393A" w:rsidP="00C17BDA">
      <w:pPr>
        <w:pStyle w:val="BodyText"/>
        <w:rPr>
          <w:rFonts w:asciiTheme="minorHAnsi" w:hAnsiTheme="minorHAnsi" w:cstheme="minorHAnsi"/>
        </w:rPr>
      </w:pPr>
      <w:r w:rsidRPr="00786BA3">
        <w:rPr>
          <w:rFonts w:asciiTheme="minorHAnsi" w:hAnsiTheme="minorHAnsi" w:cstheme="minorHAnsi"/>
        </w:rPr>
        <w:t>The undersigned certifies that to the best of his/her knowledge the data submitted on and attached to this application for a Use Permit from the Town of Patagonia are true and correct.</w:t>
      </w:r>
    </w:p>
    <w:p w14:paraId="346DEEDA" w14:textId="77777777" w:rsidR="00F170A1" w:rsidRPr="00786BA3" w:rsidRDefault="00F170A1" w:rsidP="000E31C1">
      <w:pPr>
        <w:pStyle w:val="Heading2"/>
        <w:rPr>
          <w:rFonts w:asciiTheme="minorHAnsi" w:hAnsiTheme="minorHAnsi" w:cstheme="minorHAnsi"/>
          <w:b w:val="0"/>
          <w:i w:val="0"/>
          <w:sz w:val="24"/>
          <w:szCs w:val="24"/>
          <w:u w:val="single"/>
        </w:rPr>
      </w:pPr>
    </w:p>
    <w:p w14:paraId="787101A0" w14:textId="77777777" w:rsidR="004E71AC" w:rsidRPr="00786BA3" w:rsidRDefault="004E71AC" w:rsidP="000E31C1">
      <w:pPr>
        <w:pStyle w:val="Heading2"/>
        <w:rPr>
          <w:rFonts w:asciiTheme="minorHAnsi" w:hAnsiTheme="minorHAnsi" w:cstheme="minorHAnsi"/>
          <w:b w:val="0"/>
          <w:i w:val="0"/>
          <w:sz w:val="24"/>
          <w:szCs w:val="24"/>
          <w:u w:val="single"/>
        </w:rPr>
      </w:pP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00546970" w:rsidRPr="00786BA3">
        <w:rPr>
          <w:rFonts w:asciiTheme="minorHAnsi" w:hAnsiTheme="minorHAnsi" w:cstheme="minorHAnsi"/>
          <w:b w:val="0"/>
          <w:i w:val="0"/>
          <w:sz w:val="24"/>
          <w:szCs w:val="24"/>
        </w:rPr>
        <w:tab/>
      </w:r>
      <w:r w:rsidR="00546970" w:rsidRPr="00786BA3">
        <w:rPr>
          <w:rFonts w:asciiTheme="minorHAnsi" w:hAnsiTheme="minorHAnsi" w:cstheme="minorHAnsi"/>
          <w:b w:val="0"/>
          <w:i w:val="0"/>
          <w:sz w:val="24"/>
          <w:szCs w:val="24"/>
          <w:u w:val="single"/>
        </w:rPr>
        <w:tab/>
      </w:r>
      <w:r w:rsidR="00546970" w:rsidRPr="00786BA3">
        <w:rPr>
          <w:rFonts w:asciiTheme="minorHAnsi" w:hAnsiTheme="minorHAnsi" w:cstheme="minorHAnsi"/>
          <w:b w:val="0"/>
          <w:i w:val="0"/>
          <w:sz w:val="24"/>
          <w:szCs w:val="24"/>
          <w:u w:val="single"/>
        </w:rPr>
        <w:tab/>
      </w:r>
      <w:r w:rsidR="00546970" w:rsidRPr="00786BA3">
        <w:rPr>
          <w:rFonts w:asciiTheme="minorHAnsi" w:hAnsiTheme="minorHAnsi" w:cstheme="minorHAnsi"/>
          <w:b w:val="0"/>
          <w:i w:val="0"/>
          <w:sz w:val="24"/>
          <w:szCs w:val="24"/>
          <w:u w:val="single"/>
        </w:rPr>
        <w:tab/>
      </w:r>
    </w:p>
    <w:p w14:paraId="22584E90" w14:textId="77777777" w:rsidR="00FD7810" w:rsidRPr="00786BA3" w:rsidRDefault="0047393A" w:rsidP="00546970">
      <w:pPr>
        <w:pStyle w:val="Heading2"/>
        <w:spacing w:before="0" w:after="0"/>
        <w:rPr>
          <w:rFonts w:asciiTheme="minorHAnsi" w:hAnsiTheme="minorHAnsi" w:cstheme="minorHAnsi"/>
          <w:b w:val="0"/>
          <w:i w:val="0"/>
          <w:sz w:val="24"/>
          <w:szCs w:val="24"/>
        </w:rPr>
      </w:pPr>
      <w:r w:rsidRPr="00786BA3">
        <w:rPr>
          <w:rFonts w:asciiTheme="minorHAnsi" w:hAnsiTheme="minorHAnsi" w:cstheme="minorHAnsi"/>
          <w:b w:val="0"/>
          <w:i w:val="0"/>
          <w:sz w:val="24"/>
          <w:szCs w:val="24"/>
        </w:rPr>
        <w:t>SIGNATURE OF PETITIONER</w:t>
      </w:r>
      <w:r w:rsidRPr="00786BA3">
        <w:rPr>
          <w:rFonts w:asciiTheme="minorHAnsi" w:hAnsiTheme="minorHAnsi" w:cstheme="minorHAnsi"/>
          <w:b w:val="0"/>
          <w:i w:val="0"/>
          <w:sz w:val="24"/>
          <w:szCs w:val="24"/>
        </w:rPr>
        <w:tab/>
      </w:r>
      <w:r w:rsidR="00546970" w:rsidRPr="00786BA3">
        <w:rPr>
          <w:rFonts w:asciiTheme="minorHAnsi" w:hAnsiTheme="minorHAnsi" w:cstheme="minorHAnsi"/>
          <w:b w:val="0"/>
          <w:i w:val="0"/>
          <w:sz w:val="24"/>
          <w:szCs w:val="24"/>
        </w:rPr>
        <w:tab/>
      </w:r>
      <w:r w:rsidR="00546970" w:rsidRPr="00786BA3">
        <w:rPr>
          <w:rFonts w:asciiTheme="minorHAnsi" w:hAnsiTheme="minorHAnsi" w:cstheme="minorHAnsi"/>
          <w:b w:val="0"/>
          <w:i w:val="0"/>
          <w:sz w:val="24"/>
          <w:szCs w:val="24"/>
        </w:rPr>
        <w:tab/>
      </w:r>
      <w:r w:rsidR="00546970" w:rsidRPr="00786BA3">
        <w:rPr>
          <w:rFonts w:asciiTheme="minorHAnsi" w:hAnsiTheme="minorHAnsi" w:cstheme="minorHAnsi"/>
          <w:b w:val="0"/>
          <w:i w:val="0"/>
          <w:sz w:val="24"/>
          <w:szCs w:val="24"/>
        </w:rPr>
        <w:tab/>
        <w:t>DATE</w:t>
      </w:r>
    </w:p>
    <w:p w14:paraId="30CAB278" w14:textId="77777777" w:rsidR="004E71AC" w:rsidRPr="00786BA3" w:rsidRDefault="004E71AC" w:rsidP="000E31C1">
      <w:pPr>
        <w:pStyle w:val="BodyText"/>
        <w:rPr>
          <w:rFonts w:asciiTheme="minorHAnsi" w:hAnsiTheme="minorHAnsi" w:cstheme="minorHAnsi"/>
        </w:rPr>
      </w:pPr>
    </w:p>
    <w:p w14:paraId="6B2D7C5C" w14:textId="77777777" w:rsidR="004E71AC" w:rsidRPr="00786BA3" w:rsidRDefault="004E71AC" w:rsidP="000E31C1">
      <w:pPr>
        <w:pStyle w:val="BodyText"/>
        <w:rPr>
          <w:rFonts w:asciiTheme="minorHAnsi" w:hAnsiTheme="minorHAnsi" w:cstheme="minorHAnsi"/>
          <w:u w:val="single"/>
        </w:rPr>
      </w:pP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p>
    <w:p w14:paraId="4B08BC4C" w14:textId="77777777" w:rsidR="00FD7810" w:rsidRPr="00786BA3" w:rsidRDefault="00546970" w:rsidP="00546970">
      <w:pPr>
        <w:pStyle w:val="BodyText"/>
        <w:spacing w:after="0"/>
        <w:rPr>
          <w:rFonts w:asciiTheme="minorHAnsi" w:hAnsiTheme="minorHAnsi" w:cstheme="minorHAnsi"/>
        </w:rPr>
      </w:pPr>
      <w:r w:rsidRPr="00786BA3">
        <w:rPr>
          <w:rFonts w:asciiTheme="minorHAnsi" w:hAnsiTheme="minorHAnsi" w:cstheme="minorHAnsi"/>
        </w:rPr>
        <w:t>NAME (print)</w:t>
      </w:r>
    </w:p>
    <w:p w14:paraId="292C9896" w14:textId="77777777" w:rsidR="004E71AC" w:rsidRPr="00786BA3" w:rsidRDefault="004E71AC" w:rsidP="000E31C1">
      <w:pPr>
        <w:pStyle w:val="Heading2"/>
        <w:rPr>
          <w:rFonts w:asciiTheme="minorHAnsi" w:hAnsiTheme="minorHAnsi" w:cstheme="minorHAnsi"/>
          <w:b w:val="0"/>
          <w:i w:val="0"/>
          <w:sz w:val="24"/>
          <w:szCs w:val="24"/>
          <w:u w:val="single"/>
        </w:rPr>
      </w:pP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r w:rsidRPr="00786BA3">
        <w:rPr>
          <w:rFonts w:asciiTheme="minorHAnsi" w:hAnsiTheme="minorHAnsi" w:cstheme="minorHAnsi"/>
          <w:b w:val="0"/>
          <w:i w:val="0"/>
          <w:sz w:val="24"/>
          <w:szCs w:val="24"/>
          <w:u w:val="single"/>
        </w:rPr>
        <w:tab/>
      </w:r>
    </w:p>
    <w:p w14:paraId="2EE67854" w14:textId="77777777" w:rsidR="00FD7810" w:rsidRPr="00786BA3" w:rsidRDefault="0047393A" w:rsidP="00546970">
      <w:pPr>
        <w:pStyle w:val="Heading2"/>
        <w:spacing w:before="0"/>
        <w:rPr>
          <w:rFonts w:asciiTheme="minorHAnsi" w:hAnsiTheme="minorHAnsi" w:cstheme="minorHAnsi"/>
          <w:b w:val="0"/>
          <w:i w:val="0"/>
          <w:sz w:val="24"/>
          <w:szCs w:val="24"/>
        </w:rPr>
      </w:pPr>
      <w:r w:rsidRPr="00786BA3">
        <w:rPr>
          <w:rFonts w:asciiTheme="minorHAnsi" w:hAnsiTheme="minorHAnsi" w:cstheme="minorHAnsi"/>
          <w:b w:val="0"/>
          <w:i w:val="0"/>
          <w:sz w:val="24"/>
          <w:szCs w:val="24"/>
        </w:rPr>
        <w:t>ADDRESS</w:t>
      </w:r>
      <w:r w:rsidRPr="00786BA3">
        <w:rPr>
          <w:rFonts w:asciiTheme="minorHAnsi" w:hAnsiTheme="minorHAnsi" w:cstheme="minorHAnsi"/>
          <w:b w:val="0"/>
          <w:i w:val="0"/>
          <w:sz w:val="24"/>
          <w:szCs w:val="24"/>
        </w:rPr>
        <w:tab/>
      </w:r>
    </w:p>
    <w:p w14:paraId="5AA2ED14" w14:textId="77777777" w:rsidR="00546970" w:rsidRPr="00786BA3" w:rsidRDefault="00546970" w:rsidP="00546970">
      <w:pPr>
        <w:rPr>
          <w:rFonts w:asciiTheme="minorHAnsi" w:hAnsiTheme="minorHAnsi" w:cstheme="minorHAnsi"/>
        </w:rPr>
      </w:pPr>
    </w:p>
    <w:p w14:paraId="376E0BCE" w14:textId="77777777" w:rsidR="00546970" w:rsidRPr="00786BA3" w:rsidRDefault="00546970" w:rsidP="000E31C1">
      <w:pPr>
        <w:pStyle w:val="ReferenceLine"/>
        <w:rPr>
          <w:rFonts w:asciiTheme="minorHAnsi" w:hAnsiTheme="minorHAnsi" w:cstheme="minorHAnsi"/>
          <w:u w:val="single"/>
        </w:rPr>
      </w:pP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r w:rsidRPr="00786BA3">
        <w:rPr>
          <w:rFonts w:asciiTheme="minorHAnsi" w:hAnsiTheme="minorHAnsi" w:cstheme="minorHAnsi"/>
          <w:u w:val="single"/>
        </w:rPr>
        <w:tab/>
      </w:r>
    </w:p>
    <w:p w14:paraId="13C7BB20" w14:textId="77777777" w:rsidR="00FD7810" w:rsidRPr="00786BA3" w:rsidRDefault="00FD7810" w:rsidP="00546970">
      <w:pPr>
        <w:pStyle w:val="ReferenceLine"/>
        <w:spacing w:after="0"/>
        <w:rPr>
          <w:rFonts w:asciiTheme="minorHAnsi" w:hAnsiTheme="minorHAnsi" w:cstheme="minorHAnsi"/>
        </w:rPr>
      </w:pPr>
      <w:r w:rsidRPr="00786BA3">
        <w:rPr>
          <w:rFonts w:asciiTheme="minorHAnsi" w:hAnsiTheme="minorHAnsi" w:cstheme="minorHAnsi"/>
        </w:rPr>
        <w:t>P</w:t>
      </w:r>
      <w:r w:rsidR="00546970" w:rsidRPr="00786BA3">
        <w:rPr>
          <w:rFonts w:asciiTheme="minorHAnsi" w:hAnsiTheme="minorHAnsi" w:cstheme="minorHAnsi"/>
        </w:rPr>
        <w:t>HONE</w:t>
      </w:r>
    </w:p>
    <w:p w14:paraId="70627391" w14:textId="77777777" w:rsidR="00546970" w:rsidRPr="00786BA3" w:rsidRDefault="00546970" w:rsidP="00546970">
      <w:pPr>
        <w:pStyle w:val="ReferenceLine"/>
        <w:spacing w:after="0"/>
        <w:rPr>
          <w:rFonts w:asciiTheme="minorHAnsi" w:hAnsiTheme="minorHAnsi" w:cstheme="minorHAnsi"/>
        </w:rPr>
      </w:pPr>
    </w:p>
    <w:p w14:paraId="0BF883AE" w14:textId="77777777" w:rsidR="004E71AC" w:rsidRPr="00786BA3" w:rsidRDefault="004E71AC" w:rsidP="004E71AC">
      <w:pPr>
        <w:pStyle w:val="BodyText"/>
        <w:rPr>
          <w:rFonts w:asciiTheme="minorHAnsi" w:hAnsiTheme="minorHAnsi" w:cstheme="minorHAnsi"/>
        </w:rPr>
      </w:pPr>
      <w:r w:rsidRPr="00786BA3">
        <w:rPr>
          <w:rFonts w:asciiTheme="minorHAnsi" w:hAnsiTheme="minorHAnsi" w:cstheme="minorHAnsi"/>
        </w:rPr>
        <w:t>Note: Applicant is responsible for the legal posting of the site and must be present (or an authorized representative) at all hearings.</w:t>
      </w:r>
    </w:p>
    <w:p w14:paraId="565170C8" w14:textId="77777777" w:rsidR="00FD7810" w:rsidRPr="00786BA3" w:rsidRDefault="00FD7810" w:rsidP="00546970">
      <w:pPr>
        <w:pStyle w:val="InsideAddress"/>
        <w:ind w:left="1440"/>
        <w:rPr>
          <w:rFonts w:asciiTheme="minorHAnsi" w:hAnsiTheme="minorHAnsi" w:cstheme="minorHAnsi"/>
          <w:b/>
          <w:sz w:val="28"/>
          <w:szCs w:val="28"/>
        </w:rPr>
      </w:pPr>
      <w:r w:rsidRPr="00786BA3">
        <w:rPr>
          <w:rFonts w:asciiTheme="minorHAnsi" w:hAnsiTheme="minorHAnsi" w:cstheme="minorHAnsi"/>
          <w:b/>
          <w:sz w:val="28"/>
          <w:szCs w:val="28"/>
        </w:rPr>
        <w:t>Return to:</w:t>
      </w:r>
    </w:p>
    <w:p w14:paraId="0D607BC1" w14:textId="77777777" w:rsidR="00FD7810" w:rsidRPr="00786BA3" w:rsidRDefault="00AD2A19" w:rsidP="00546970">
      <w:pPr>
        <w:pStyle w:val="InsideAddress"/>
        <w:ind w:left="1440"/>
        <w:rPr>
          <w:rFonts w:asciiTheme="minorHAnsi" w:hAnsiTheme="minorHAnsi" w:cstheme="minorHAnsi"/>
          <w:b/>
          <w:sz w:val="28"/>
          <w:szCs w:val="28"/>
        </w:rPr>
      </w:pPr>
      <w:r w:rsidRPr="00786BA3">
        <w:rPr>
          <w:rFonts w:asciiTheme="minorHAnsi" w:hAnsiTheme="minorHAnsi" w:cstheme="minorHAnsi"/>
          <w:b/>
          <w:sz w:val="28"/>
          <w:szCs w:val="28"/>
        </w:rPr>
        <w:t>Town Manager</w:t>
      </w:r>
    </w:p>
    <w:p w14:paraId="49785F73" w14:textId="77777777" w:rsidR="00FD7810" w:rsidRPr="00786BA3" w:rsidRDefault="00FD7810" w:rsidP="00546970">
      <w:pPr>
        <w:pStyle w:val="InsideAddress"/>
        <w:ind w:left="1440"/>
        <w:rPr>
          <w:rFonts w:asciiTheme="minorHAnsi" w:hAnsiTheme="minorHAnsi" w:cstheme="minorHAnsi"/>
          <w:b/>
          <w:sz w:val="28"/>
          <w:szCs w:val="28"/>
        </w:rPr>
      </w:pPr>
      <w:r w:rsidRPr="00786BA3">
        <w:rPr>
          <w:rFonts w:asciiTheme="minorHAnsi" w:hAnsiTheme="minorHAnsi" w:cstheme="minorHAnsi"/>
          <w:b/>
          <w:sz w:val="28"/>
          <w:szCs w:val="28"/>
        </w:rPr>
        <w:t>P.O. Box 767</w:t>
      </w:r>
    </w:p>
    <w:p w14:paraId="29F28B6E" w14:textId="77777777" w:rsidR="00FD7810" w:rsidRPr="00786BA3" w:rsidRDefault="00FD7810" w:rsidP="00546970">
      <w:pPr>
        <w:pStyle w:val="InsideAddress"/>
        <w:ind w:left="1440"/>
        <w:rPr>
          <w:rFonts w:asciiTheme="minorHAnsi" w:hAnsiTheme="minorHAnsi" w:cstheme="minorHAnsi"/>
          <w:b/>
          <w:sz w:val="28"/>
          <w:szCs w:val="28"/>
        </w:rPr>
      </w:pPr>
      <w:r w:rsidRPr="00786BA3">
        <w:rPr>
          <w:rFonts w:asciiTheme="minorHAnsi" w:hAnsiTheme="minorHAnsi" w:cstheme="minorHAnsi"/>
          <w:b/>
          <w:sz w:val="28"/>
          <w:szCs w:val="28"/>
        </w:rPr>
        <w:t>310 McKeown Ave.</w:t>
      </w:r>
    </w:p>
    <w:p w14:paraId="58DBCDD5" w14:textId="77777777" w:rsidR="004E71AC" w:rsidRPr="00786BA3" w:rsidRDefault="00FD7810" w:rsidP="00546970">
      <w:pPr>
        <w:pStyle w:val="InsideAddress"/>
        <w:ind w:left="1440"/>
        <w:rPr>
          <w:rFonts w:asciiTheme="minorHAnsi" w:hAnsiTheme="minorHAnsi" w:cstheme="minorHAnsi"/>
          <w:b/>
          <w:sz w:val="28"/>
          <w:szCs w:val="28"/>
        </w:rPr>
      </w:pPr>
      <w:r w:rsidRPr="00786BA3">
        <w:rPr>
          <w:rFonts w:asciiTheme="minorHAnsi" w:hAnsiTheme="minorHAnsi" w:cstheme="minorHAnsi"/>
          <w:b/>
          <w:sz w:val="28"/>
          <w:szCs w:val="28"/>
        </w:rPr>
        <w:t>Patagonia, AZ 85624</w:t>
      </w:r>
    </w:p>
    <w:p w14:paraId="03743A2D" w14:textId="77777777" w:rsidR="0084415E" w:rsidRPr="0084415E" w:rsidRDefault="004E71AC" w:rsidP="0084415E">
      <w:pPr>
        <w:pStyle w:val="InsideAddress"/>
        <w:rPr>
          <w:b/>
        </w:rPr>
      </w:pPr>
      <w:r>
        <w:br w:type="page"/>
      </w:r>
    </w:p>
    <w:p w14:paraId="1EF668C0" w14:textId="5E3B7658" w:rsidR="00897513" w:rsidRPr="00FC786C" w:rsidRDefault="00876B9D" w:rsidP="0084415E">
      <w:pPr>
        <w:pStyle w:val="Heading3"/>
        <w:pBdr>
          <w:top w:val="double" w:sz="4" w:space="1" w:color="auto"/>
          <w:left w:val="double" w:sz="4" w:space="4" w:color="auto"/>
          <w:bottom w:val="double" w:sz="4" w:space="1" w:color="auto"/>
          <w:right w:val="double" w:sz="4" w:space="4" w:color="auto"/>
        </w:pBdr>
        <w:spacing w:before="0" w:line="480" w:lineRule="auto"/>
        <w:ind w:left="360"/>
        <w:jc w:val="center"/>
        <w:rPr>
          <w:sz w:val="24"/>
          <w:szCs w:val="24"/>
        </w:rPr>
      </w:pPr>
      <w:r w:rsidRPr="00FC786C">
        <w:rPr>
          <w:sz w:val="24"/>
          <w:szCs w:val="24"/>
        </w:rPr>
        <w:lastRenderedPageBreak/>
        <w:t xml:space="preserve">For Planning &amp; </w:t>
      </w:r>
      <w:r w:rsidR="002151F5" w:rsidRPr="00FC786C">
        <w:rPr>
          <w:sz w:val="24"/>
          <w:szCs w:val="24"/>
        </w:rPr>
        <w:t>Development</w:t>
      </w:r>
      <w:r w:rsidRPr="00FC786C">
        <w:rPr>
          <w:sz w:val="24"/>
          <w:szCs w:val="24"/>
        </w:rPr>
        <w:t xml:space="preserve"> Use O</w:t>
      </w:r>
      <w:r w:rsidR="0077648F" w:rsidRPr="00FC786C">
        <w:rPr>
          <w:sz w:val="24"/>
          <w:szCs w:val="24"/>
        </w:rPr>
        <w:t>nly</w:t>
      </w:r>
    </w:p>
    <w:p w14:paraId="6E1D47BE" w14:textId="77777777" w:rsidR="0077648F" w:rsidRPr="00FC786C" w:rsidRDefault="0077648F" w:rsidP="00A25889">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u w:val="single"/>
        </w:rPr>
      </w:pPr>
      <w:r w:rsidRPr="00FC786C">
        <w:rPr>
          <w:rFonts w:asciiTheme="minorHAnsi" w:hAnsiTheme="minorHAnsi" w:cstheme="minorHAnsi"/>
        </w:rPr>
        <w:t>Case Number</w:t>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p>
    <w:p w14:paraId="7456347D" w14:textId="77777777" w:rsidR="0077648F" w:rsidRPr="003A7E84" w:rsidRDefault="0084415E" w:rsidP="00A25889">
      <w:pPr>
        <w:pStyle w:val="List2"/>
        <w:pBdr>
          <w:top w:val="double" w:sz="4" w:space="1" w:color="auto"/>
          <w:left w:val="double" w:sz="4" w:space="4" w:color="auto"/>
          <w:bottom w:val="double" w:sz="4" w:space="1" w:color="auto"/>
          <w:right w:val="double" w:sz="4" w:space="4" w:color="auto"/>
        </w:pBdr>
        <w:spacing w:line="360" w:lineRule="auto"/>
        <w:rPr>
          <w:u w:val="single"/>
        </w:rPr>
      </w:pPr>
      <w:r w:rsidRPr="00FC786C">
        <w:rPr>
          <w:rFonts w:asciiTheme="minorHAnsi" w:hAnsiTheme="minorHAnsi" w:cstheme="minorHAnsi"/>
        </w:rPr>
        <w:t>Case N</w:t>
      </w:r>
      <w:r w:rsidR="0077648F" w:rsidRPr="00FC786C">
        <w:rPr>
          <w:rFonts w:asciiTheme="minorHAnsi" w:hAnsiTheme="minorHAnsi" w:cstheme="minorHAnsi"/>
        </w:rPr>
        <w:t>ame</w:t>
      </w:r>
      <w:r w:rsidR="003A7E84">
        <w:tab/>
      </w:r>
      <w:r w:rsidR="003A7E84" w:rsidRPr="003A7E84">
        <w:rPr>
          <w:u w:val="single"/>
        </w:rPr>
        <w:tab/>
      </w:r>
      <w:r w:rsidR="003A7E84" w:rsidRPr="003A7E84">
        <w:rPr>
          <w:u w:val="single"/>
        </w:rPr>
        <w:tab/>
      </w:r>
      <w:r w:rsidR="003A7E84" w:rsidRPr="003A7E84">
        <w:rPr>
          <w:u w:val="single"/>
        </w:rPr>
        <w:tab/>
      </w:r>
      <w:r w:rsidR="003A7E84" w:rsidRPr="003A7E84">
        <w:rPr>
          <w:u w:val="single"/>
        </w:rPr>
        <w:tab/>
      </w:r>
      <w:r w:rsidR="003A7E84" w:rsidRPr="003A7E84">
        <w:rPr>
          <w:u w:val="single"/>
        </w:rPr>
        <w:tab/>
      </w:r>
      <w:r w:rsidR="003A7E84" w:rsidRPr="003A7E84">
        <w:rPr>
          <w:u w:val="single"/>
        </w:rPr>
        <w:tab/>
      </w:r>
      <w:r w:rsidR="003A7E84" w:rsidRPr="003A7E84">
        <w:rPr>
          <w:u w:val="single"/>
        </w:rPr>
        <w:tab/>
      </w:r>
      <w:r w:rsidR="003A7E84" w:rsidRPr="003A7E84">
        <w:rPr>
          <w:u w:val="single"/>
        </w:rPr>
        <w:tab/>
      </w:r>
    </w:p>
    <w:p w14:paraId="2A2891FA" w14:textId="77777777" w:rsidR="0077648F" w:rsidRDefault="0077648F" w:rsidP="000E31C1">
      <w:pPr>
        <w:pBdr>
          <w:top w:val="double" w:sz="4" w:space="1" w:color="auto"/>
          <w:left w:val="double" w:sz="4" w:space="4" w:color="auto"/>
          <w:bottom w:val="double" w:sz="4" w:space="1" w:color="auto"/>
          <w:right w:val="double" w:sz="4" w:space="4" w:color="auto"/>
        </w:pBdr>
        <w:ind w:left="360"/>
      </w:pPr>
    </w:p>
    <w:p w14:paraId="661766A7" w14:textId="7DFF3E39" w:rsidR="00C16DD0" w:rsidRPr="00FC786C" w:rsidRDefault="003A7E84" w:rsidP="00883F01">
      <w:pPr>
        <w:pBdr>
          <w:top w:val="double" w:sz="4" w:space="1" w:color="auto"/>
          <w:left w:val="double" w:sz="4" w:space="4" w:color="auto"/>
          <w:bottom w:val="double" w:sz="4" w:space="1" w:color="auto"/>
          <w:right w:val="double" w:sz="4" w:space="4" w:color="auto"/>
        </w:pBdr>
        <w:ind w:left="360"/>
        <w:rPr>
          <w:rFonts w:ascii="Arial" w:hAnsi="Arial" w:cs="Arial"/>
          <w:b/>
        </w:rPr>
      </w:pPr>
      <w:r w:rsidRPr="003A7E84">
        <w:tab/>
      </w:r>
      <w:r w:rsidR="00A25889" w:rsidRPr="003A7E84">
        <w:rPr>
          <w:b/>
        </w:rPr>
        <w:tab/>
      </w:r>
      <w:r w:rsidR="00A25889" w:rsidRPr="003A7E84">
        <w:rPr>
          <w:b/>
        </w:rPr>
        <w:tab/>
      </w:r>
      <w:r w:rsidR="00883F01">
        <w:rPr>
          <w:b/>
        </w:rPr>
        <w:t xml:space="preserve">   </w:t>
      </w:r>
      <w:r w:rsidR="00433E85" w:rsidRPr="00FC786C">
        <w:rPr>
          <w:rFonts w:ascii="Arial" w:hAnsi="Arial" w:cs="Arial"/>
          <w:b/>
        </w:rPr>
        <w:t>P</w:t>
      </w:r>
      <w:r w:rsidR="00FC786C" w:rsidRPr="00FC786C">
        <w:rPr>
          <w:rFonts w:ascii="Arial" w:hAnsi="Arial" w:cs="Arial"/>
          <w:b/>
        </w:rPr>
        <w:t>lanning</w:t>
      </w:r>
      <w:r w:rsidR="00433E85" w:rsidRPr="00FC786C">
        <w:rPr>
          <w:rFonts w:ascii="Arial" w:hAnsi="Arial" w:cs="Arial"/>
          <w:b/>
        </w:rPr>
        <w:t xml:space="preserve"> &amp; D</w:t>
      </w:r>
      <w:r w:rsidR="00FC786C" w:rsidRPr="00FC786C">
        <w:rPr>
          <w:rFonts w:ascii="Arial" w:hAnsi="Arial" w:cs="Arial"/>
          <w:b/>
        </w:rPr>
        <w:t>evelopment</w:t>
      </w:r>
      <w:r w:rsidR="00A25889" w:rsidRPr="00FC786C">
        <w:rPr>
          <w:rFonts w:ascii="Arial" w:hAnsi="Arial" w:cs="Arial"/>
          <w:b/>
        </w:rPr>
        <w:t xml:space="preserve"> H</w:t>
      </w:r>
      <w:r w:rsidR="00100B70" w:rsidRPr="00FC786C">
        <w:rPr>
          <w:rFonts w:ascii="Arial" w:hAnsi="Arial" w:cs="Arial"/>
          <w:b/>
        </w:rPr>
        <w:t>earing</w:t>
      </w:r>
    </w:p>
    <w:p w14:paraId="2AC9FBEC" w14:textId="77777777" w:rsidR="00A25889" w:rsidRDefault="00A25889" w:rsidP="000E31C1">
      <w:pPr>
        <w:pStyle w:val="List2"/>
        <w:pBdr>
          <w:top w:val="double" w:sz="4" w:space="1" w:color="auto"/>
          <w:left w:val="double" w:sz="4" w:space="4" w:color="auto"/>
          <w:bottom w:val="double" w:sz="4" w:space="1" w:color="auto"/>
          <w:right w:val="double" w:sz="4" w:space="4" w:color="auto"/>
        </w:pBdr>
      </w:pPr>
    </w:p>
    <w:p w14:paraId="21D24BC0" w14:textId="77777777" w:rsidR="00100B70" w:rsidRPr="00FC786C" w:rsidRDefault="00A25889" w:rsidP="003A7E84">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u w:val="single"/>
        </w:rPr>
      </w:pPr>
      <w:r w:rsidRPr="00FC786C">
        <w:rPr>
          <w:rFonts w:asciiTheme="minorHAnsi" w:hAnsiTheme="minorHAnsi" w:cstheme="minorHAnsi"/>
        </w:rPr>
        <w:t>Notification</w:t>
      </w:r>
      <w:r w:rsidR="00100B70" w:rsidRPr="00FC786C">
        <w:rPr>
          <w:rFonts w:asciiTheme="minorHAnsi" w:hAnsiTheme="minorHAnsi" w:cstheme="minorHAnsi"/>
        </w:rPr>
        <w:t xml:space="preserve"> </w:t>
      </w:r>
      <w:r w:rsidRPr="00FC786C">
        <w:rPr>
          <w:rFonts w:asciiTheme="minorHAnsi" w:hAnsiTheme="minorHAnsi" w:cstheme="minorHAnsi"/>
        </w:rPr>
        <w:t>Mailing Date</w:t>
      </w:r>
      <w:r w:rsidR="003A7E84" w:rsidRPr="00FC786C">
        <w:rPr>
          <w:rFonts w:asciiTheme="minorHAnsi" w:hAnsiTheme="minorHAnsi" w:cstheme="minorHAnsi"/>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p>
    <w:p w14:paraId="1BB0D560" w14:textId="77777777" w:rsidR="00100B70" w:rsidRPr="00FC786C" w:rsidRDefault="00A25889" w:rsidP="000E31C1">
      <w:pPr>
        <w:pStyle w:val="List2"/>
        <w:pBdr>
          <w:top w:val="double" w:sz="4" w:space="1" w:color="auto"/>
          <w:left w:val="double" w:sz="4" w:space="4" w:color="auto"/>
          <w:bottom w:val="double" w:sz="4" w:space="1" w:color="auto"/>
          <w:right w:val="double" w:sz="4" w:space="4" w:color="auto"/>
        </w:pBdr>
        <w:rPr>
          <w:rFonts w:asciiTheme="minorHAnsi" w:hAnsiTheme="minorHAnsi" w:cstheme="minorHAnsi"/>
        </w:rPr>
      </w:pPr>
      <w:r w:rsidRPr="00FC786C">
        <w:rPr>
          <w:rFonts w:asciiTheme="minorHAnsi" w:hAnsiTheme="minorHAnsi" w:cstheme="minorHAnsi"/>
        </w:rPr>
        <w:t>Notification Posting Date</w:t>
      </w:r>
      <w:r w:rsidR="003A7E84" w:rsidRPr="00FC786C">
        <w:rPr>
          <w:rFonts w:asciiTheme="minorHAnsi" w:hAnsiTheme="minorHAnsi" w:cstheme="minorHAnsi"/>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p>
    <w:p w14:paraId="69F6886F" w14:textId="77777777" w:rsidR="00100B70" w:rsidRPr="00FC786C" w:rsidRDefault="00100B70" w:rsidP="000E31C1">
      <w:pPr>
        <w:pBdr>
          <w:top w:val="double" w:sz="4" w:space="1" w:color="auto"/>
          <w:left w:val="double" w:sz="4" w:space="4" w:color="auto"/>
          <w:bottom w:val="double" w:sz="4" w:space="1" w:color="auto"/>
          <w:right w:val="double" w:sz="4" w:space="4" w:color="auto"/>
        </w:pBdr>
        <w:ind w:left="360"/>
        <w:rPr>
          <w:rFonts w:asciiTheme="minorHAnsi" w:hAnsiTheme="minorHAnsi" w:cstheme="minorHAnsi"/>
        </w:rPr>
      </w:pPr>
    </w:p>
    <w:p w14:paraId="31DCEBE2" w14:textId="77777777" w:rsidR="0077648F" w:rsidRPr="00FC786C" w:rsidRDefault="00433E85" w:rsidP="00A25889">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rPr>
      </w:pPr>
      <w:r w:rsidRPr="00FC786C">
        <w:rPr>
          <w:rFonts w:asciiTheme="minorHAnsi" w:hAnsiTheme="minorHAnsi" w:cstheme="minorHAnsi"/>
        </w:rPr>
        <w:t xml:space="preserve">P &amp; D </w:t>
      </w:r>
      <w:r w:rsidR="0077648F" w:rsidRPr="00FC786C">
        <w:rPr>
          <w:rFonts w:asciiTheme="minorHAnsi" w:hAnsiTheme="minorHAnsi" w:cstheme="minorHAnsi"/>
        </w:rPr>
        <w:t>Recommendation</w:t>
      </w:r>
      <w:r w:rsidR="00C16DD0" w:rsidRPr="00FC786C">
        <w:rPr>
          <w:rFonts w:asciiTheme="minorHAnsi" w:hAnsiTheme="minorHAnsi" w:cstheme="minorHAnsi"/>
        </w:rPr>
        <w:t xml:space="preserve"> to</w:t>
      </w:r>
      <w:r w:rsidR="003A7E84" w:rsidRPr="00FC786C">
        <w:rPr>
          <w:rFonts w:asciiTheme="minorHAnsi" w:hAnsiTheme="minorHAnsi" w:cstheme="minorHAnsi"/>
        </w:rPr>
        <w:t xml:space="preserve"> Town</w:t>
      </w:r>
      <w:r w:rsidR="00C16DD0" w:rsidRPr="00FC786C">
        <w:rPr>
          <w:rFonts w:asciiTheme="minorHAnsi" w:hAnsiTheme="minorHAnsi" w:cstheme="minorHAnsi"/>
        </w:rPr>
        <w:t xml:space="preserve"> Council</w:t>
      </w:r>
      <w:r w:rsidR="00A25889" w:rsidRPr="00FC786C">
        <w:rPr>
          <w:rFonts w:asciiTheme="minorHAnsi" w:hAnsiTheme="minorHAnsi" w:cstheme="minorHAnsi"/>
        </w:rPr>
        <w:t>:</w:t>
      </w:r>
    </w:p>
    <w:p w14:paraId="0352039D" w14:textId="77777777" w:rsidR="003A7E84" w:rsidRPr="00FC786C" w:rsidRDefault="003A7E84" w:rsidP="003A7E84">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rPr>
      </w:pPr>
      <w:r w:rsidRPr="00FC786C">
        <w:rPr>
          <w:rFonts w:asciiTheme="minorHAnsi" w:hAnsiTheme="minorHAnsi" w:cstheme="minorHAnsi"/>
        </w:rPr>
        <w:tab/>
      </w:r>
      <w:r w:rsidRPr="00FC786C">
        <w:rPr>
          <w:rFonts w:asciiTheme="minorHAnsi" w:hAnsiTheme="minorHAnsi" w:cstheme="minorHAnsi"/>
        </w:rPr>
        <w:tab/>
      </w:r>
      <w:r w:rsidR="00A25889" w:rsidRPr="00FC786C">
        <w:rPr>
          <w:rFonts w:asciiTheme="minorHAnsi" w:hAnsiTheme="minorHAnsi" w:cstheme="minorHAnsi"/>
        </w:rPr>
        <w:t>DENY</w:t>
      </w:r>
    </w:p>
    <w:p w14:paraId="7C614E96" w14:textId="77777777" w:rsidR="003A7E84" w:rsidRPr="00FC786C" w:rsidRDefault="003A7E84" w:rsidP="003A7E84">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rPr>
      </w:pPr>
      <w:r w:rsidRPr="00FC786C">
        <w:rPr>
          <w:rFonts w:asciiTheme="minorHAnsi" w:hAnsiTheme="minorHAnsi" w:cstheme="minorHAnsi"/>
        </w:rPr>
        <w:tab/>
      </w:r>
      <w:r w:rsidRPr="00FC786C">
        <w:rPr>
          <w:rFonts w:asciiTheme="minorHAnsi" w:hAnsiTheme="minorHAnsi" w:cstheme="minorHAnsi"/>
        </w:rPr>
        <w:tab/>
      </w:r>
      <w:r w:rsidR="00A25889" w:rsidRPr="00FC786C">
        <w:rPr>
          <w:rFonts w:asciiTheme="minorHAnsi" w:hAnsiTheme="minorHAnsi" w:cstheme="minorHAnsi"/>
        </w:rPr>
        <w:t>APPROVE</w:t>
      </w:r>
    </w:p>
    <w:p w14:paraId="3C10C54F" w14:textId="77777777" w:rsidR="00100B70" w:rsidRPr="00C17BDA" w:rsidRDefault="003A7E84" w:rsidP="003A7E84">
      <w:pPr>
        <w:pStyle w:val="List2"/>
        <w:pBdr>
          <w:top w:val="double" w:sz="4" w:space="1" w:color="auto"/>
          <w:left w:val="double" w:sz="4" w:space="4" w:color="auto"/>
          <w:bottom w:val="double" w:sz="4" w:space="1" w:color="auto"/>
          <w:right w:val="double" w:sz="4" w:space="4" w:color="auto"/>
        </w:pBdr>
        <w:spacing w:line="360" w:lineRule="auto"/>
      </w:pPr>
      <w:r w:rsidRPr="00FC786C">
        <w:rPr>
          <w:rFonts w:asciiTheme="minorHAnsi" w:hAnsiTheme="minorHAnsi" w:cstheme="minorHAnsi"/>
        </w:rPr>
        <w:t>Requirements and C</w:t>
      </w:r>
      <w:r w:rsidR="0077648F" w:rsidRPr="00FC786C">
        <w:rPr>
          <w:rFonts w:asciiTheme="minorHAnsi" w:hAnsiTheme="minorHAnsi" w:cstheme="minorHAnsi"/>
        </w:rPr>
        <w:t>onditions</w:t>
      </w:r>
      <w:r w:rsidR="0077648F" w:rsidRPr="00C17BDA">
        <w:t xml:space="preserve"> </w:t>
      </w:r>
      <w: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sidRPr="003A7E84">
        <w:rPr>
          <w:u w:val="single"/>
        </w:rPr>
        <w:tab/>
      </w:r>
      <w:r>
        <w:rPr>
          <w:u w:val="single"/>
        </w:rPr>
        <w:tab/>
      </w:r>
    </w:p>
    <w:p w14:paraId="6A6E38FF" w14:textId="77777777" w:rsidR="00C16DD0" w:rsidRPr="003A7E84" w:rsidRDefault="00A25889" w:rsidP="000E31C1">
      <w:pPr>
        <w:pStyle w:val="BodyTextIndent"/>
        <w:pBdr>
          <w:top w:val="double" w:sz="4" w:space="1" w:color="auto"/>
          <w:left w:val="double" w:sz="4" w:space="4" w:color="auto"/>
          <w:bottom w:val="double" w:sz="4" w:space="1" w:color="auto"/>
          <w:right w:val="double" w:sz="4" w:space="4" w:color="auto"/>
        </w:pBdr>
      </w:pPr>
      <w:r w:rsidRPr="003A7E84">
        <w:tab/>
      </w:r>
      <w:r w:rsidRPr="003A7E84">
        <w:tab/>
      </w:r>
      <w:r w:rsidRPr="003A7E84">
        <w:tab/>
      </w:r>
      <w:r w:rsidRPr="003A7E84">
        <w:tab/>
      </w:r>
      <w:r w:rsidRPr="003A7E84">
        <w:tab/>
      </w:r>
      <w:r w:rsidRPr="003A7E84">
        <w:tab/>
      </w:r>
      <w:r w:rsidRPr="003A7E84">
        <w:tab/>
      </w:r>
      <w:r w:rsidRPr="003A7E84">
        <w:tab/>
      </w:r>
      <w:r w:rsidRPr="003A7E84">
        <w:tab/>
      </w:r>
      <w:r w:rsidRPr="003A7E84">
        <w:tab/>
      </w:r>
      <w:r w:rsidRPr="003A7E84">
        <w:tab/>
      </w:r>
    </w:p>
    <w:p w14:paraId="218D6B8D" w14:textId="77777777" w:rsidR="00A25889" w:rsidRPr="00FC786C" w:rsidRDefault="003A7E84" w:rsidP="003A7E84">
      <w:pPr>
        <w:pStyle w:val="List2"/>
        <w:pBdr>
          <w:top w:val="double" w:sz="4" w:space="1" w:color="auto"/>
          <w:left w:val="double" w:sz="4" w:space="4" w:color="auto"/>
          <w:bottom w:val="double" w:sz="4" w:space="1" w:color="auto"/>
          <w:right w:val="double" w:sz="4" w:space="4" w:color="auto"/>
        </w:pBdr>
        <w:jc w:val="center"/>
        <w:rPr>
          <w:rFonts w:ascii="Arial" w:hAnsi="Arial" w:cs="Arial"/>
          <w:b/>
        </w:rPr>
      </w:pPr>
      <w:r w:rsidRPr="00FC786C">
        <w:rPr>
          <w:rFonts w:ascii="Arial" w:hAnsi="Arial" w:cs="Arial"/>
          <w:b/>
        </w:rPr>
        <w:t xml:space="preserve">Town </w:t>
      </w:r>
      <w:r w:rsidR="00100B70" w:rsidRPr="00FC786C">
        <w:rPr>
          <w:rFonts w:ascii="Arial" w:hAnsi="Arial" w:cs="Arial"/>
          <w:b/>
        </w:rPr>
        <w:t>Council Hearing</w:t>
      </w:r>
    </w:p>
    <w:p w14:paraId="4963BCB1" w14:textId="77777777" w:rsidR="00A25889" w:rsidRDefault="00A25889" w:rsidP="000E31C1">
      <w:pPr>
        <w:pStyle w:val="List2"/>
        <w:pBdr>
          <w:top w:val="double" w:sz="4" w:space="1" w:color="auto"/>
          <w:left w:val="double" w:sz="4" w:space="4" w:color="auto"/>
          <w:bottom w:val="double" w:sz="4" w:space="1" w:color="auto"/>
          <w:right w:val="double" w:sz="4" w:space="4" w:color="auto"/>
        </w:pBdr>
      </w:pPr>
    </w:p>
    <w:p w14:paraId="124A9C2F" w14:textId="77777777" w:rsidR="00A25889" w:rsidRPr="00FC786C" w:rsidRDefault="00A25889" w:rsidP="003A7E84">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u w:val="single"/>
        </w:rPr>
      </w:pPr>
      <w:r w:rsidRPr="00FC786C">
        <w:rPr>
          <w:rFonts w:asciiTheme="minorHAnsi" w:hAnsiTheme="minorHAnsi" w:cstheme="minorHAnsi"/>
        </w:rPr>
        <w:t>Notification Mailing Date</w:t>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p>
    <w:p w14:paraId="53566E4C" w14:textId="77777777" w:rsidR="00A25889" w:rsidRPr="00FC786C" w:rsidRDefault="00A25889" w:rsidP="00A25889">
      <w:pPr>
        <w:pStyle w:val="List2"/>
        <w:pBdr>
          <w:top w:val="double" w:sz="4" w:space="1" w:color="auto"/>
          <w:left w:val="double" w:sz="4" w:space="4" w:color="auto"/>
          <w:bottom w:val="double" w:sz="4" w:space="1" w:color="auto"/>
          <w:right w:val="double" w:sz="4" w:space="4" w:color="auto"/>
        </w:pBdr>
        <w:rPr>
          <w:rFonts w:asciiTheme="minorHAnsi" w:hAnsiTheme="minorHAnsi" w:cstheme="minorHAnsi"/>
          <w:u w:val="single"/>
        </w:rPr>
      </w:pPr>
      <w:r w:rsidRPr="00FC786C">
        <w:rPr>
          <w:rFonts w:asciiTheme="minorHAnsi" w:hAnsiTheme="minorHAnsi" w:cstheme="minorHAnsi"/>
        </w:rPr>
        <w:t>Notification Posting Date</w:t>
      </w:r>
      <w:r w:rsidR="003A7E84" w:rsidRPr="00FC786C">
        <w:rPr>
          <w:rFonts w:asciiTheme="minorHAnsi" w:hAnsiTheme="minorHAnsi" w:cstheme="minorHAnsi"/>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r w:rsidR="003A7E84" w:rsidRPr="00FC786C">
        <w:rPr>
          <w:rFonts w:asciiTheme="minorHAnsi" w:hAnsiTheme="minorHAnsi" w:cstheme="minorHAnsi"/>
          <w:u w:val="single"/>
        </w:rPr>
        <w:tab/>
      </w:r>
    </w:p>
    <w:p w14:paraId="35D22E6E" w14:textId="77777777" w:rsidR="00100B70" w:rsidRPr="00FC786C" w:rsidRDefault="00100B70" w:rsidP="000E31C1">
      <w:pPr>
        <w:pBdr>
          <w:top w:val="double" w:sz="4" w:space="1" w:color="auto"/>
          <w:left w:val="double" w:sz="4" w:space="4" w:color="auto"/>
          <w:bottom w:val="double" w:sz="4" w:space="1" w:color="auto"/>
          <w:right w:val="double" w:sz="4" w:space="4" w:color="auto"/>
        </w:pBdr>
        <w:ind w:left="360"/>
        <w:rPr>
          <w:rFonts w:asciiTheme="minorHAnsi" w:hAnsiTheme="minorHAnsi" w:cstheme="minorHAnsi"/>
        </w:rPr>
      </w:pPr>
    </w:p>
    <w:p w14:paraId="5B4BFD1D" w14:textId="77777777" w:rsidR="00C16DD0" w:rsidRPr="00FC786C" w:rsidRDefault="00100B70" w:rsidP="00A25889">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rPr>
      </w:pPr>
      <w:r w:rsidRPr="00FC786C">
        <w:rPr>
          <w:rFonts w:asciiTheme="minorHAnsi" w:hAnsiTheme="minorHAnsi" w:cstheme="minorHAnsi"/>
        </w:rPr>
        <w:t>Council Decision</w:t>
      </w:r>
      <w:r w:rsidR="00A25889" w:rsidRPr="00FC786C">
        <w:rPr>
          <w:rFonts w:asciiTheme="minorHAnsi" w:hAnsiTheme="minorHAnsi" w:cstheme="minorHAnsi"/>
        </w:rPr>
        <w:t>:</w:t>
      </w:r>
      <w:r w:rsidR="00385EB5" w:rsidRPr="00FC786C">
        <w:rPr>
          <w:rFonts w:asciiTheme="minorHAnsi" w:hAnsiTheme="minorHAnsi" w:cstheme="minorHAnsi"/>
        </w:rPr>
        <w:t xml:space="preserve"> </w:t>
      </w:r>
    </w:p>
    <w:p w14:paraId="0D3A227F" w14:textId="77777777" w:rsidR="00A25889" w:rsidRPr="00FC786C" w:rsidRDefault="003A7E84" w:rsidP="003A7E84">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rPr>
      </w:pPr>
      <w:r w:rsidRPr="00FC786C">
        <w:rPr>
          <w:rFonts w:asciiTheme="minorHAnsi" w:hAnsiTheme="minorHAnsi" w:cstheme="minorHAnsi"/>
        </w:rPr>
        <w:tab/>
      </w:r>
      <w:r w:rsidRPr="00FC786C">
        <w:rPr>
          <w:rFonts w:asciiTheme="minorHAnsi" w:hAnsiTheme="minorHAnsi" w:cstheme="minorHAnsi"/>
        </w:rPr>
        <w:tab/>
      </w:r>
      <w:r w:rsidR="00A25889" w:rsidRPr="00FC786C">
        <w:rPr>
          <w:rFonts w:asciiTheme="minorHAnsi" w:hAnsiTheme="minorHAnsi" w:cstheme="minorHAnsi"/>
        </w:rPr>
        <w:t>DENY</w:t>
      </w:r>
    </w:p>
    <w:p w14:paraId="0A4A1744" w14:textId="77777777" w:rsidR="00A25889" w:rsidRPr="00FC786C" w:rsidRDefault="003A7E84" w:rsidP="003A7E84">
      <w:pPr>
        <w:pStyle w:val="List2"/>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rPr>
      </w:pPr>
      <w:r w:rsidRPr="00FC786C">
        <w:rPr>
          <w:rFonts w:asciiTheme="minorHAnsi" w:hAnsiTheme="minorHAnsi" w:cstheme="minorHAnsi"/>
        </w:rPr>
        <w:tab/>
      </w:r>
      <w:r w:rsidRPr="00FC786C">
        <w:rPr>
          <w:rFonts w:asciiTheme="minorHAnsi" w:hAnsiTheme="minorHAnsi" w:cstheme="minorHAnsi"/>
        </w:rPr>
        <w:tab/>
      </w:r>
      <w:r w:rsidR="00A25889" w:rsidRPr="00FC786C">
        <w:rPr>
          <w:rFonts w:asciiTheme="minorHAnsi" w:hAnsiTheme="minorHAnsi" w:cstheme="minorHAnsi"/>
        </w:rPr>
        <w:t>APPROVE</w:t>
      </w:r>
    </w:p>
    <w:p w14:paraId="576B36DC" w14:textId="77777777" w:rsidR="00100B70" w:rsidRPr="00FC786C" w:rsidRDefault="00100B70" w:rsidP="000E31C1">
      <w:pPr>
        <w:pStyle w:val="List2"/>
        <w:pBdr>
          <w:top w:val="double" w:sz="4" w:space="1" w:color="auto"/>
          <w:left w:val="double" w:sz="4" w:space="4" w:color="auto"/>
          <w:bottom w:val="double" w:sz="4" w:space="1" w:color="auto"/>
          <w:right w:val="double" w:sz="4" w:space="4" w:color="auto"/>
        </w:pBdr>
        <w:rPr>
          <w:rFonts w:asciiTheme="minorHAnsi" w:hAnsiTheme="minorHAnsi" w:cstheme="minorHAnsi"/>
        </w:rPr>
      </w:pPr>
    </w:p>
    <w:p w14:paraId="472487BD" w14:textId="77777777" w:rsidR="00A25889" w:rsidRDefault="00A25889" w:rsidP="00A25889">
      <w:pPr>
        <w:pStyle w:val="List2"/>
        <w:pBdr>
          <w:top w:val="double" w:sz="4" w:space="1" w:color="auto"/>
          <w:left w:val="double" w:sz="4" w:space="4" w:color="auto"/>
          <w:bottom w:val="double" w:sz="4" w:space="1" w:color="auto"/>
          <w:right w:val="double" w:sz="4" w:space="4" w:color="auto"/>
        </w:pBdr>
        <w:rPr>
          <w:u w:val="single"/>
        </w:rPr>
      </w:pPr>
      <w:r w:rsidRPr="00FC786C">
        <w:rPr>
          <w:rFonts w:asciiTheme="minorHAnsi" w:hAnsiTheme="minorHAnsi" w:cstheme="minorHAnsi"/>
        </w:rPr>
        <w:t>Resolution #</w:t>
      </w:r>
      <w:r w:rsidRPr="00A25889">
        <w:rPr>
          <w:u w:val="single"/>
        </w:rPr>
        <w:tab/>
      </w:r>
      <w:r w:rsidRPr="00A25889">
        <w:rPr>
          <w:u w:val="single"/>
        </w:rPr>
        <w:tab/>
      </w:r>
      <w:r w:rsidRPr="00A25889">
        <w:rPr>
          <w:u w:val="single"/>
        </w:rPr>
        <w:tab/>
      </w:r>
      <w:r w:rsidRPr="00A25889">
        <w:rPr>
          <w:u w:val="single"/>
        </w:rPr>
        <w:tab/>
      </w:r>
      <w:r w:rsidRPr="00A25889">
        <w:rPr>
          <w:u w:val="single"/>
        </w:rPr>
        <w:tab/>
      </w:r>
    </w:p>
    <w:p w14:paraId="5F783420" w14:textId="77777777" w:rsidR="0084415E" w:rsidRPr="00A25889" w:rsidRDefault="0084415E" w:rsidP="00A25889">
      <w:pPr>
        <w:pStyle w:val="List2"/>
        <w:pBdr>
          <w:top w:val="double" w:sz="4" w:space="1" w:color="auto"/>
          <w:left w:val="double" w:sz="4" w:space="4" w:color="auto"/>
          <w:bottom w:val="double" w:sz="4" w:space="1" w:color="auto"/>
          <w:right w:val="double" w:sz="4" w:space="4" w:color="auto"/>
        </w:pBdr>
        <w:rPr>
          <w:u w:val="single"/>
        </w:rPr>
      </w:pPr>
    </w:p>
    <w:p w14:paraId="2174A0FE" w14:textId="77777777" w:rsidR="00471142" w:rsidRDefault="00471142" w:rsidP="00471142"/>
    <w:sectPr w:rsidR="0047114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BCBE" w14:textId="77777777" w:rsidR="00867AF8" w:rsidRDefault="00867AF8" w:rsidP="00883F01">
      <w:r>
        <w:separator/>
      </w:r>
    </w:p>
  </w:endnote>
  <w:endnote w:type="continuationSeparator" w:id="0">
    <w:p w14:paraId="27F83F33" w14:textId="77777777" w:rsidR="00867AF8" w:rsidRDefault="00867AF8" w:rsidP="0088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61DA" w14:textId="77777777" w:rsidR="00867AF8" w:rsidRDefault="00867AF8" w:rsidP="00883F01">
      <w:r>
        <w:separator/>
      </w:r>
    </w:p>
  </w:footnote>
  <w:footnote w:type="continuationSeparator" w:id="0">
    <w:p w14:paraId="5BE92FCE" w14:textId="77777777" w:rsidR="00867AF8" w:rsidRDefault="00867AF8" w:rsidP="0088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F573" w14:textId="37F713F5" w:rsidR="00883F01" w:rsidRDefault="00883F01" w:rsidP="00883F01">
    <w:pPr>
      <w:pStyle w:val="Header"/>
      <w:tabs>
        <w:tab w:val="center" w:pos="4320"/>
        <w:tab w:val="left" w:pos="7740"/>
      </w:tabs>
    </w:pPr>
    <w:r>
      <w:tab/>
    </w:r>
    <w:r>
      <w:rPr>
        <w:b/>
        <w:noProof/>
        <w:sz w:val="28"/>
        <w:szCs w:val="28"/>
      </w:rPr>
      <w:drawing>
        <wp:inline distT="0" distB="0" distL="0" distR="0" wp14:anchorId="3763BC1B" wp14:editId="595F2231">
          <wp:extent cx="3143250" cy="1695450"/>
          <wp:effectExtent l="0" t="0" r="0" b="0"/>
          <wp:docPr id="1" name="Picture 1" descr="Patagonia Municipal Solid Waste Landfill Training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agonia Municipal Solid Waste Landfill Training Pl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1695450"/>
                  </a:xfrm>
                  <a:prstGeom prst="rect">
                    <a:avLst/>
                  </a:prstGeom>
                  <a:noFill/>
                  <a:ln>
                    <a:noFill/>
                  </a:ln>
                </pic:spPr>
              </pic:pic>
            </a:graphicData>
          </a:graphic>
        </wp:inline>
      </w:drawing>
    </w:r>
    <w:r>
      <w:tab/>
    </w:r>
  </w:p>
  <w:p w14:paraId="7032F366" w14:textId="3F4D5468" w:rsidR="00883F01" w:rsidRPr="00883F01" w:rsidRDefault="00883F01" w:rsidP="00883F01">
    <w:pPr>
      <w:pStyle w:val="BodyText"/>
      <w:jc w:val="center"/>
      <w:rPr>
        <w:rFonts w:asciiTheme="minorHAnsi" w:hAnsiTheme="minorHAnsi" w:cstheme="minorHAnsi"/>
        <w:b/>
        <w:sz w:val="28"/>
        <w:szCs w:val="28"/>
      </w:rPr>
    </w:pPr>
    <w:r w:rsidRPr="00A61B49">
      <w:rPr>
        <w:rFonts w:asciiTheme="minorHAnsi" w:hAnsiTheme="minorHAnsi" w:cstheme="minorHAnsi"/>
        <w:b/>
        <w:sz w:val="28"/>
        <w:szCs w:val="28"/>
      </w:rPr>
      <w:t>Application for Use Permit: General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21A5B"/>
    <w:multiLevelType w:val="hybridMultilevel"/>
    <w:tmpl w:val="93FCA446"/>
    <w:lvl w:ilvl="0" w:tplc="86945E3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75618"/>
    <w:multiLevelType w:val="hybridMultilevel"/>
    <w:tmpl w:val="1AB01C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8A2CB5"/>
    <w:multiLevelType w:val="hybridMultilevel"/>
    <w:tmpl w:val="1F3A6E62"/>
    <w:lvl w:ilvl="0" w:tplc="B81A3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8A71BC"/>
    <w:multiLevelType w:val="hybridMultilevel"/>
    <w:tmpl w:val="20D26348"/>
    <w:lvl w:ilvl="0" w:tplc="86945E3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9181884">
    <w:abstractNumId w:val="0"/>
  </w:num>
  <w:num w:numId="2" w16cid:durableId="364864874">
    <w:abstractNumId w:val="3"/>
  </w:num>
  <w:num w:numId="3" w16cid:durableId="800073300">
    <w:abstractNumId w:val="1"/>
  </w:num>
  <w:num w:numId="4" w16cid:durableId="151422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F0"/>
    <w:rsid w:val="00001989"/>
    <w:rsid w:val="00035260"/>
    <w:rsid w:val="00063DF0"/>
    <w:rsid w:val="000939F5"/>
    <w:rsid w:val="000E31C1"/>
    <w:rsid w:val="00100B70"/>
    <w:rsid w:val="0017463F"/>
    <w:rsid w:val="001E547D"/>
    <w:rsid w:val="002135B0"/>
    <w:rsid w:val="002151F5"/>
    <w:rsid w:val="002160B0"/>
    <w:rsid w:val="0022517B"/>
    <w:rsid w:val="002F08C8"/>
    <w:rsid w:val="00357748"/>
    <w:rsid w:val="00385EB5"/>
    <w:rsid w:val="003A7E84"/>
    <w:rsid w:val="003B3742"/>
    <w:rsid w:val="00433E85"/>
    <w:rsid w:val="00471142"/>
    <w:rsid w:val="0047393A"/>
    <w:rsid w:val="00477C69"/>
    <w:rsid w:val="004935A5"/>
    <w:rsid w:val="004E71AC"/>
    <w:rsid w:val="004F2D09"/>
    <w:rsid w:val="00537F23"/>
    <w:rsid w:val="00546970"/>
    <w:rsid w:val="005B2B3F"/>
    <w:rsid w:val="00605CA4"/>
    <w:rsid w:val="006744C6"/>
    <w:rsid w:val="006A34C1"/>
    <w:rsid w:val="006A4F36"/>
    <w:rsid w:val="007128B5"/>
    <w:rsid w:val="0077648F"/>
    <w:rsid w:val="00784645"/>
    <w:rsid w:val="00786BA3"/>
    <w:rsid w:val="00812768"/>
    <w:rsid w:val="00842524"/>
    <w:rsid w:val="0084415E"/>
    <w:rsid w:val="00855737"/>
    <w:rsid w:val="00867AF8"/>
    <w:rsid w:val="00876B9D"/>
    <w:rsid w:val="00883F01"/>
    <w:rsid w:val="00897513"/>
    <w:rsid w:val="008A0B33"/>
    <w:rsid w:val="009F29AA"/>
    <w:rsid w:val="009F3FC1"/>
    <w:rsid w:val="00A10EB1"/>
    <w:rsid w:val="00A25889"/>
    <w:rsid w:val="00A44BE9"/>
    <w:rsid w:val="00A57441"/>
    <w:rsid w:val="00A61B49"/>
    <w:rsid w:val="00AC59E0"/>
    <w:rsid w:val="00AC5BF1"/>
    <w:rsid w:val="00AD2A19"/>
    <w:rsid w:val="00AE1AC4"/>
    <w:rsid w:val="00B67830"/>
    <w:rsid w:val="00C16DD0"/>
    <w:rsid w:val="00C17BDA"/>
    <w:rsid w:val="00C24EF5"/>
    <w:rsid w:val="00C45CD6"/>
    <w:rsid w:val="00D629EF"/>
    <w:rsid w:val="00DE5619"/>
    <w:rsid w:val="00E114DF"/>
    <w:rsid w:val="00EC2C03"/>
    <w:rsid w:val="00EE25FE"/>
    <w:rsid w:val="00F134D0"/>
    <w:rsid w:val="00F170A1"/>
    <w:rsid w:val="00F54004"/>
    <w:rsid w:val="00F65086"/>
    <w:rsid w:val="00F74E52"/>
    <w:rsid w:val="00FB7269"/>
    <w:rsid w:val="00FC786C"/>
    <w:rsid w:val="00FD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5107B"/>
  <w15:chartTrackingRefBased/>
  <w15:docId w15:val="{520BD418-6356-45ED-9816-CCAA9501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19"/>
    <w:rPr>
      <w:rFonts w:eastAsia="Times New Roman"/>
      <w:sz w:val="24"/>
      <w:szCs w:val="24"/>
    </w:rPr>
  </w:style>
  <w:style w:type="paragraph" w:styleId="Heading1">
    <w:name w:val="heading 1"/>
    <w:basedOn w:val="Normal"/>
    <w:next w:val="Normal"/>
    <w:qFormat/>
    <w:rsid w:val="000E31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31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31C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E31C1"/>
    <w:pPr>
      <w:ind w:left="360" w:hanging="360"/>
    </w:pPr>
  </w:style>
  <w:style w:type="paragraph" w:styleId="List2">
    <w:name w:val="List 2"/>
    <w:basedOn w:val="Normal"/>
    <w:rsid w:val="000E31C1"/>
    <w:pPr>
      <w:ind w:left="720" w:hanging="360"/>
    </w:pPr>
  </w:style>
  <w:style w:type="paragraph" w:customStyle="1" w:styleId="InsideAddress">
    <w:name w:val="Inside Address"/>
    <w:basedOn w:val="Normal"/>
    <w:rsid w:val="000E31C1"/>
  </w:style>
  <w:style w:type="paragraph" w:styleId="BodyText">
    <w:name w:val="Body Text"/>
    <w:basedOn w:val="Normal"/>
    <w:rsid w:val="000E31C1"/>
    <w:pPr>
      <w:spacing w:after="120"/>
    </w:pPr>
  </w:style>
  <w:style w:type="paragraph" w:styleId="BodyTextIndent">
    <w:name w:val="Body Text Indent"/>
    <w:basedOn w:val="Normal"/>
    <w:rsid w:val="000E31C1"/>
    <w:pPr>
      <w:spacing w:after="120"/>
      <w:ind w:left="360"/>
    </w:pPr>
  </w:style>
  <w:style w:type="paragraph" w:customStyle="1" w:styleId="ReferenceLine">
    <w:name w:val="Reference Line"/>
    <w:basedOn w:val="BodyText"/>
    <w:rsid w:val="000E31C1"/>
  </w:style>
  <w:style w:type="paragraph" w:styleId="BalloonText">
    <w:name w:val="Balloon Text"/>
    <w:basedOn w:val="Normal"/>
    <w:semiHidden/>
    <w:rsid w:val="002135B0"/>
    <w:rPr>
      <w:rFonts w:ascii="Tahoma" w:hAnsi="Tahoma" w:cs="Tahoma"/>
      <w:sz w:val="16"/>
      <w:szCs w:val="16"/>
    </w:rPr>
  </w:style>
  <w:style w:type="character" w:styleId="CommentReference">
    <w:name w:val="annotation reference"/>
    <w:semiHidden/>
    <w:rsid w:val="002135B0"/>
    <w:rPr>
      <w:sz w:val="16"/>
      <w:szCs w:val="16"/>
    </w:rPr>
  </w:style>
  <w:style w:type="paragraph" w:styleId="CommentText">
    <w:name w:val="annotation text"/>
    <w:basedOn w:val="Normal"/>
    <w:semiHidden/>
    <w:rsid w:val="002135B0"/>
    <w:rPr>
      <w:sz w:val="20"/>
      <w:szCs w:val="20"/>
    </w:rPr>
  </w:style>
  <w:style w:type="paragraph" w:styleId="CommentSubject">
    <w:name w:val="annotation subject"/>
    <w:basedOn w:val="CommentText"/>
    <w:next w:val="CommentText"/>
    <w:semiHidden/>
    <w:rsid w:val="002135B0"/>
    <w:rPr>
      <w:b/>
      <w:bCs/>
    </w:rPr>
  </w:style>
  <w:style w:type="paragraph" w:styleId="Header">
    <w:name w:val="header"/>
    <w:basedOn w:val="Normal"/>
    <w:link w:val="HeaderChar"/>
    <w:uiPriority w:val="99"/>
    <w:unhideWhenUsed/>
    <w:rsid w:val="00883F01"/>
    <w:pPr>
      <w:tabs>
        <w:tab w:val="center" w:pos="4680"/>
        <w:tab w:val="right" w:pos="9360"/>
      </w:tabs>
    </w:pPr>
  </w:style>
  <w:style w:type="character" w:customStyle="1" w:styleId="HeaderChar">
    <w:name w:val="Header Char"/>
    <w:basedOn w:val="DefaultParagraphFont"/>
    <w:link w:val="Header"/>
    <w:uiPriority w:val="99"/>
    <w:rsid w:val="00883F01"/>
    <w:rPr>
      <w:rFonts w:eastAsia="Times New Roman"/>
      <w:sz w:val="24"/>
      <w:szCs w:val="24"/>
    </w:rPr>
  </w:style>
  <w:style w:type="paragraph" w:styleId="Footer">
    <w:name w:val="footer"/>
    <w:basedOn w:val="Normal"/>
    <w:link w:val="FooterChar"/>
    <w:uiPriority w:val="99"/>
    <w:unhideWhenUsed/>
    <w:rsid w:val="00883F01"/>
    <w:pPr>
      <w:tabs>
        <w:tab w:val="center" w:pos="4680"/>
        <w:tab w:val="right" w:pos="9360"/>
      </w:tabs>
    </w:pPr>
  </w:style>
  <w:style w:type="character" w:customStyle="1" w:styleId="FooterChar">
    <w:name w:val="Footer Char"/>
    <w:basedOn w:val="DefaultParagraphFont"/>
    <w:link w:val="Footer"/>
    <w:uiPriority w:val="99"/>
    <w:rsid w:val="00883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Town of Patagonia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Ron Robinson</cp:lastModifiedBy>
  <cp:revision>2</cp:revision>
  <dcterms:created xsi:type="dcterms:W3CDTF">2024-10-15T17:20:00Z</dcterms:created>
  <dcterms:modified xsi:type="dcterms:W3CDTF">2024-10-15T17:20:00Z</dcterms:modified>
  <cp:contentStatus/>
</cp:coreProperties>
</file>