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5CF9" w14:textId="77777777" w:rsidR="00FF17AF" w:rsidRPr="00FC1551" w:rsidRDefault="00FF17AF" w:rsidP="00664C0B">
      <w:pPr>
        <w:pStyle w:val="NoSpacing"/>
      </w:pPr>
    </w:p>
    <w:p w14:paraId="2D161009" w14:textId="42161217" w:rsidR="00302853" w:rsidRPr="00FC1551" w:rsidRDefault="0008552D" w:rsidP="00664C0B">
      <w:pPr>
        <w:pStyle w:val="NoSpacing"/>
      </w:pPr>
      <w:r w:rsidRPr="00FC1551">
        <w:t xml:space="preserve">  </w:t>
      </w:r>
      <w:r w:rsidR="00302853" w:rsidRPr="00FC1551">
        <w:t xml:space="preserve">1.  </w:t>
      </w:r>
      <w:r w:rsidR="00302853" w:rsidRPr="00FC1551">
        <w:tab/>
        <w:t>CALL</w:t>
      </w:r>
      <w:r w:rsidR="004131D0" w:rsidRPr="00FC1551">
        <w:t xml:space="preserve"> </w:t>
      </w:r>
      <w:r w:rsidR="00AD579F" w:rsidRPr="00FC1551">
        <w:t>TO ORDER</w:t>
      </w:r>
      <w:r w:rsidR="00302853" w:rsidRPr="00FC1551">
        <w:tab/>
      </w:r>
      <w:r w:rsidR="00302853" w:rsidRPr="00FC1551">
        <w:tab/>
      </w:r>
      <w:r w:rsidR="00302853" w:rsidRPr="00FC1551">
        <w:tab/>
        <w:t xml:space="preserve"> </w:t>
      </w:r>
    </w:p>
    <w:p w14:paraId="4271FF4A" w14:textId="77777777" w:rsidR="00304FA8" w:rsidRPr="00FC1551" w:rsidRDefault="00304FA8" w:rsidP="00304FA8">
      <w:pPr>
        <w:pStyle w:val="NoSpacing"/>
      </w:pPr>
      <w:r w:rsidRPr="00FC1551">
        <w:tab/>
      </w:r>
    </w:p>
    <w:p w14:paraId="1BC9332B" w14:textId="1F2321AF" w:rsidR="006326B6" w:rsidRPr="00FC1551" w:rsidRDefault="0008552D" w:rsidP="00575F1F">
      <w:pPr>
        <w:pStyle w:val="NoSpacing"/>
        <w:ind w:left="720" w:hanging="720"/>
      </w:pPr>
      <w:r w:rsidRPr="00FC1551">
        <w:t xml:space="preserve">  </w:t>
      </w:r>
      <w:r w:rsidR="00302853" w:rsidRPr="00FC1551">
        <w:t xml:space="preserve">2. </w:t>
      </w:r>
      <w:r w:rsidR="00302853" w:rsidRPr="00FC1551">
        <w:tab/>
      </w:r>
      <w:r w:rsidR="004131D0" w:rsidRPr="00FC1551">
        <w:t>ROLL CALL/THIS MEETI</w:t>
      </w:r>
      <w:r w:rsidR="00353B4E" w:rsidRPr="00FC1551">
        <w:t>NG</w:t>
      </w:r>
      <w:r w:rsidR="00CC7D16" w:rsidRPr="00FC1551">
        <w:t xml:space="preserve"> WILL BE HELD </w:t>
      </w:r>
      <w:r w:rsidR="00930E11" w:rsidRPr="00FC1551">
        <w:t xml:space="preserve">IN PERSON </w:t>
      </w:r>
      <w:r w:rsidR="00CC7D16" w:rsidRPr="00FC1551">
        <w:t>AND</w:t>
      </w:r>
      <w:r w:rsidR="00353B4E" w:rsidRPr="00FC1551">
        <w:t xml:space="preserve"> VIA ZOOM MEETING.</w:t>
      </w:r>
      <w:r w:rsidR="002A181B" w:rsidRPr="00FC1551">
        <w:t xml:space="preserve">  </w:t>
      </w:r>
    </w:p>
    <w:p w14:paraId="343CD246" w14:textId="77777777" w:rsidR="00575F1F" w:rsidRPr="00FC1551" w:rsidRDefault="00575F1F" w:rsidP="00575F1F">
      <w:pPr>
        <w:pStyle w:val="NoSpacing"/>
        <w:ind w:left="720" w:hanging="720"/>
      </w:pPr>
    </w:p>
    <w:p w14:paraId="6CB530CE" w14:textId="6C68B488" w:rsidR="007B6619" w:rsidRPr="00FC1551" w:rsidRDefault="0008552D" w:rsidP="004131D0">
      <w:pPr>
        <w:pStyle w:val="NoSpacing"/>
      </w:pPr>
      <w:r w:rsidRPr="00FC1551">
        <w:t xml:space="preserve">  </w:t>
      </w:r>
      <w:r w:rsidR="004F50DC" w:rsidRPr="00FC1551">
        <w:t>3</w:t>
      </w:r>
      <w:r w:rsidR="00E24410" w:rsidRPr="00FC1551">
        <w:t>.</w:t>
      </w:r>
      <w:r w:rsidR="00E24410" w:rsidRPr="00FC1551">
        <w:tab/>
      </w:r>
      <w:r w:rsidR="004131D0" w:rsidRPr="00FC1551">
        <w:t>PLEDGE OF ALLEGIANC</w:t>
      </w:r>
      <w:r w:rsidR="00575F1F" w:rsidRPr="00FC1551">
        <w:t>E</w:t>
      </w:r>
    </w:p>
    <w:p w14:paraId="7E1E34BC" w14:textId="77777777" w:rsidR="004131D0" w:rsidRPr="00FC1551" w:rsidRDefault="004131D0" w:rsidP="004131D0">
      <w:pPr>
        <w:pStyle w:val="NoSpacing"/>
      </w:pPr>
    </w:p>
    <w:p w14:paraId="67DA11B2" w14:textId="2A451AD3" w:rsidR="00170FE4" w:rsidRPr="00FC1551" w:rsidRDefault="0008552D" w:rsidP="004131D0">
      <w:pPr>
        <w:pStyle w:val="NoSpacing"/>
      </w:pPr>
      <w:r w:rsidRPr="00FC1551">
        <w:t xml:space="preserve">  </w:t>
      </w:r>
      <w:r w:rsidR="00170FE4" w:rsidRPr="00FC1551">
        <w:t>4.</w:t>
      </w:r>
      <w:r w:rsidR="00170FE4" w:rsidRPr="00FC1551">
        <w:tab/>
        <w:t xml:space="preserve">CORRECTION AND OR APPROVAL OF MINUTES FROM:  </w:t>
      </w:r>
    </w:p>
    <w:p w14:paraId="3C992651" w14:textId="11D03F17" w:rsidR="00F3485A" w:rsidRPr="00FC1551" w:rsidRDefault="00162B46" w:rsidP="00F3485A">
      <w:pPr>
        <w:pStyle w:val="NoSpacing"/>
        <w:ind w:left="720"/>
      </w:pPr>
      <w:r>
        <w:t>A REGULAR COUNCIL MEETING HELD</w:t>
      </w:r>
      <w:r w:rsidR="00287B5E" w:rsidRPr="00FC1551">
        <w:t xml:space="preserve"> </w:t>
      </w:r>
      <w:r w:rsidR="008E1358">
        <w:t>J</w:t>
      </w:r>
      <w:r w:rsidR="000411E8">
        <w:t>ANUARY</w:t>
      </w:r>
      <w:r w:rsidR="008E1358">
        <w:t xml:space="preserve"> </w:t>
      </w:r>
      <w:r w:rsidR="000411E8">
        <w:t>2</w:t>
      </w:r>
      <w:r>
        <w:t>4</w:t>
      </w:r>
      <w:r w:rsidR="00287B5E" w:rsidRPr="00FC1551">
        <w:t xml:space="preserve">, </w:t>
      </w:r>
      <w:r w:rsidR="00944D52" w:rsidRPr="00FC1551">
        <w:t>202</w:t>
      </w:r>
      <w:r w:rsidR="000411E8">
        <w:t>4</w:t>
      </w:r>
      <w:r w:rsidR="00944D52" w:rsidRPr="00FC1551">
        <w:t>,</w:t>
      </w:r>
      <w:r w:rsidR="00287B5E" w:rsidRPr="00FC1551">
        <w:t xml:space="preserve"> AT 6:00 P.M.</w:t>
      </w:r>
      <w:r w:rsidR="000F7CDB" w:rsidRPr="00FC1551">
        <w:t xml:space="preserve"> IN PERSON AND VIA ZOO</w:t>
      </w:r>
      <w:r w:rsidR="00A13E7B">
        <w:t>M.</w:t>
      </w:r>
    </w:p>
    <w:p w14:paraId="09775C1C" w14:textId="77777777" w:rsidR="001003DB" w:rsidRPr="00FC1551" w:rsidRDefault="001003DB" w:rsidP="007376E9">
      <w:pPr>
        <w:pStyle w:val="NoSpacing"/>
        <w:ind w:left="720"/>
      </w:pPr>
    </w:p>
    <w:p w14:paraId="76DEFB3B" w14:textId="470962B1" w:rsidR="004131D0" w:rsidRPr="00FC1551" w:rsidRDefault="0008552D" w:rsidP="002539BD">
      <w:pPr>
        <w:pStyle w:val="NoSpacing"/>
      </w:pPr>
      <w:r w:rsidRPr="00FC1551">
        <w:t xml:space="preserve">  </w:t>
      </w:r>
      <w:r w:rsidR="004131D0" w:rsidRPr="00FC1551">
        <w:t>5.</w:t>
      </w:r>
      <w:r w:rsidR="004131D0" w:rsidRPr="00FC1551">
        <w:tab/>
      </w:r>
      <w:r w:rsidR="0048675B" w:rsidRPr="00FC1551">
        <w:t>CALL TO THE PUBLIC A. R. S. §38-431-01(H):  AT THIS TIME,</w:t>
      </w:r>
      <w:r w:rsidR="00212543" w:rsidRPr="00FC1551">
        <w:t xml:space="preserve"> </w:t>
      </w:r>
      <w:r w:rsidR="0048675B" w:rsidRPr="00FC1551">
        <w:t xml:space="preserve">THE PUBLIC WILL ONLY BE </w:t>
      </w:r>
      <w:r w:rsidR="0048675B" w:rsidRPr="00FC1551">
        <w:tab/>
        <w:t xml:space="preserve">RECOGNIZED TO SPEAK ON AGENDA ITEMS LISTED FOR PUBLIC INPUT PURSUANT TO TOWN </w:t>
      </w:r>
      <w:r w:rsidR="00212543" w:rsidRPr="00FC1551">
        <w:tab/>
      </w:r>
      <w:r w:rsidR="0048675B" w:rsidRPr="00FC1551">
        <w:t xml:space="preserve">CODE SECTION 2-5-6.  ANY MEMBER OF THE PUBLIC IS ALLOWED TO ADDRESS THE TOWN </w:t>
      </w:r>
      <w:r w:rsidR="00212543" w:rsidRPr="00FC1551">
        <w:tab/>
      </w:r>
      <w:r w:rsidR="0048675B" w:rsidRPr="00FC1551">
        <w:t xml:space="preserve">COUNCIL, SUBJECT TO A REASONABLE TIME SET BY THE COUNCIL PURSUANT TO THE </w:t>
      </w:r>
      <w:r w:rsidR="00212543" w:rsidRPr="00FC1551">
        <w:tab/>
      </w:r>
      <w:r w:rsidR="0048675B" w:rsidRPr="00FC1551">
        <w:t xml:space="preserve">ARIZONA OPEN MEETING LAW.  AT THE CONCLUSION OF THE CALL TO THE PUBLIC, </w:t>
      </w:r>
      <w:r w:rsidR="00212543" w:rsidRPr="00FC1551">
        <w:tab/>
      </w:r>
      <w:r w:rsidR="0048675B" w:rsidRPr="00FC1551">
        <w:t xml:space="preserve">INDIVIDUAL MEMBERS OF THE COUNCIL MAY RESPOND TO CRITICISM MADE BY </w:t>
      </w:r>
      <w:r w:rsidR="0048675B" w:rsidRPr="00FC1551">
        <w:tab/>
        <w:t xml:space="preserve">THOSE WHO </w:t>
      </w:r>
      <w:r w:rsidR="00212543" w:rsidRPr="00FC1551">
        <w:tab/>
      </w:r>
      <w:r w:rsidR="0048675B" w:rsidRPr="00FC1551">
        <w:t xml:space="preserve">HAVE ADDRESSED THE COUNCIL, MAY ASK STAFF TO REVIEW THE MATTER, OR MAY ASK </w:t>
      </w:r>
      <w:r w:rsidR="00212543" w:rsidRPr="00FC1551">
        <w:tab/>
      </w:r>
      <w:r w:rsidR="0048675B" w:rsidRPr="00FC1551">
        <w:t xml:space="preserve">THE MATTER BE PLACED ON A FUTURE AGENDA.  HOWEVER, MEMBERS OF THE PUBLIC </w:t>
      </w:r>
      <w:r w:rsidR="00212543" w:rsidRPr="00FC1551">
        <w:tab/>
      </w:r>
      <w:r w:rsidR="0048675B" w:rsidRPr="00FC1551">
        <w:t xml:space="preserve">BODY </w:t>
      </w:r>
      <w:r w:rsidR="00212543" w:rsidRPr="00FC1551">
        <w:tab/>
      </w:r>
      <w:r w:rsidR="0048675B" w:rsidRPr="00FC1551">
        <w:t>SHALL NOT DISCUSS OR TAKE LEGAL ACTION ON MATTERS RAISED DURING AN</w:t>
      </w:r>
      <w:r w:rsidR="00212543" w:rsidRPr="00FC1551">
        <w:t xml:space="preserve"> </w:t>
      </w:r>
      <w:r w:rsidR="0048675B" w:rsidRPr="00FC1551">
        <w:t xml:space="preserve">OPEN CALL TO </w:t>
      </w:r>
      <w:r w:rsidR="00212543" w:rsidRPr="00FC1551">
        <w:tab/>
      </w:r>
      <w:r w:rsidR="0048675B" w:rsidRPr="00FC1551">
        <w:t>THE PUBLIC UNLESS THE MATTERS ARE PROPERLY NOTICED</w:t>
      </w:r>
      <w:r w:rsidR="00212543" w:rsidRPr="00FC1551">
        <w:t xml:space="preserve"> </w:t>
      </w:r>
      <w:r w:rsidR="0048675B" w:rsidRPr="00FC1551">
        <w:t xml:space="preserve">FOR DISCUSSION AND LEGAL </w:t>
      </w:r>
      <w:r w:rsidR="00212543" w:rsidRPr="00FC1551">
        <w:tab/>
      </w:r>
      <w:r w:rsidR="0048675B" w:rsidRPr="00FC1551">
        <w:t>ACTION.</w:t>
      </w:r>
      <w:r w:rsidR="00353B4E" w:rsidRPr="00FC1551">
        <w:t xml:space="preserve"> </w:t>
      </w:r>
    </w:p>
    <w:p w14:paraId="63590D4D" w14:textId="77777777" w:rsidR="004131D0" w:rsidRPr="00FC1551" w:rsidRDefault="004131D0" w:rsidP="004131D0">
      <w:pPr>
        <w:pStyle w:val="NoSpacing"/>
      </w:pPr>
    </w:p>
    <w:p w14:paraId="6A604160" w14:textId="097A8D3C" w:rsidR="004131D0" w:rsidRPr="00FC1551" w:rsidRDefault="0008552D" w:rsidP="00BD29D8">
      <w:pPr>
        <w:pStyle w:val="NoSpacing"/>
        <w:ind w:left="720" w:hanging="720"/>
      </w:pPr>
      <w:r w:rsidRPr="00FC1551">
        <w:t xml:space="preserve">  </w:t>
      </w:r>
      <w:r w:rsidR="004131D0" w:rsidRPr="00FC1551">
        <w:t>6.</w:t>
      </w:r>
      <w:r w:rsidR="004131D0" w:rsidRPr="00FC1551">
        <w:tab/>
      </w:r>
      <w:r w:rsidR="0048675B" w:rsidRPr="00FC1551">
        <w:t>MAYOR’S REPORT ON CURRENT EVENTS.  AT THIS TIME THE MAYOR MAY WISH TO CALL UPON THE COUNCIL OR STAFF FOR CURRENT EVENTS OR MONTHLY REPORTS.</w:t>
      </w:r>
      <w:r w:rsidR="00BD29D8" w:rsidRPr="00FC1551">
        <w:t xml:space="preserve"> </w:t>
      </w:r>
    </w:p>
    <w:p w14:paraId="09B8EA21" w14:textId="77777777" w:rsidR="00353B4E" w:rsidRPr="00FC1551" w:rsidRDefault="00353B4E" w:rsidP="004131D0">
      <w:pPr>
        <w:pStyle w:val="NoSpacing"/>
      </w:pPr>
    </w:p>
    <w:p w14:paraId="3C35D8E8" w14:textId="56A473DD" w:rsidR="00853E02" w:rsidRPr="00FC1551" w:rsidRDefault="0008552D" w:rsidP="002C69CB">
      <w:pPr>
        <w:pStyle w:val="NoSpacing"/>
      </w:pPr>
      <w:r w:rsidRPr="00FC1551">
        <w:t xml:space="preserve">  </w:t>
      </w:r>
      <w:r w:rsidR="00353B4E" w:rsidRPr="00FC1551">
        <w:t>7.</w:t>
      </w:r>
      <w:r w:rsidR="00353B4E" w:rsidRPr="00FC1551">
        <w:tab/>
      </w:r>
      <w:r w:rsidR="0048675B" w:rsidRPr="00FC1551">
        <w:t>REPORTS</w:t>
      </w:r>
      <w:r w:rsidR="00AD579F" w:rsidRPr="00FC1551">
        <w:t xml:space="preserve"> FROM </w:t>
      </w:r>
      <w:r w:rsidR="00024743" w:rsidRPr="00FC1551">
        <w:t>DEPARTMENTS</w:t>
      </w:r>
      <w:r w:rsidR="00AD579F" w:rsidRPr="00FC1551">
        <w:t xml:space="preserve"> AND COMMITTEES</w:t>
      </w:r>
      <w:r w:rsidR="0048675B" w:rsidRPr="00FC1551">
        <w:t xml:space="preserve"> ON ONGOING ACTIVITIES</w:t>
      </w:r>
      <w:r w:rsidR="00024743" w:rsidRPr="00FC1551">
        <w:t>.</w:t>
      </w:r>
      <w:r w:rsidR="00C74F7A" w:rsidRPr="00FC1551">
        <w:t xml:space="preserve">  In books</w:t>
      </w:r>
    </w:p>
    <w:p w14:paraId="62538851" w14:textId="03069479" w:rsidR="00C74F7A" w:rsidRPr="00FC1551" w:rsidRDefault="00C74F7A" w:rsidP="0074416C">
      <w:pPr>
        <w:pStyle w:val="NoSpacing"/>
        <w:jc w:val="center"/>
        <w:rPr>
          <w:b/>
        </w:rPr>
      </w:pPr>
    </w:p>
    <w:p w14:paraId="48FE1094" w14:textId="2BB38F32" w:rsidR="0074416C" w:rsidRPr="00FC1551" w:rsidRDefault="002B1BDB" w:rsidP="0074416C">
      <w:pPr>
        <w:pStyle w:val="NoSpacing"/>
        <w:jc w:val="center"/>
        <w:rPr>
          <w:b/>
        </w:rPr>
      </w:pPr>
      <w:r w:rsidRPr="00FC1551">
        <w:rPr>
          <w:b/>
        </w:rPr>
        <w:t xml:space="preserve"> </w:t>
      </w:r>
      <w:r w:rsidR="0074416C" w:rsidRPr="00FC1551">
        <w:rPr>
          <w:b/>
        </w:rPr>
        <w:t>NEW BUSINESS</w:t>
      </w:r>
    </w:p>
    <w:p w14:paraId="55CEEBE9" w14:textId="62B6A71A" w:rsidR="00024743" w:rsidRPr="00FC1551" w:rsidRDefault="00CF6652" w:rsidP="00220D6B">
      <w:pPr>
        <w:pStyle w:val="NoSpacing"/>
        <w:rPr>
          <w:b/>
        </w:rPr>
      </w:pPr>
      <w:r w:rsidRPr="00FC1551">
        <w:rPr>
          <w:b/>
        </w:rPr>
        <w:t xml:space="preserve">               </w:t>
      </w:r>
    </w:p>
    <w:p w14:paraId="5B299193" w14:textId="42292068" w:rsidR="0050297D" w:rsidRDefault="0008552D" w:rsidP="0050297D">
      <w:pPr>
        <w:ind w:left="720" w:hanging="720"/>
        <w:rPr>
          <w:sz w:val="20"/>
          <w:szCs w:val="20"/>
        </w:rPr>
      </w:pPr>
      <w:r w:rsidRPr="00FC1551">
        <w:t xml:space="preserve">  </w:t>
      </w:r>
      <w:r w:rsidR="002B1BDB" w:rsidRPr="00FC1551">
        <w:t>8</w:t>
      </w:r>
      <w:r w:rsidR="00BB356D" w:rsidRPr="00FC1551">
        <w:t>.</w:t>
      </w:r>
      <w:r w:rsidR="00BB356D" w:rsidRPr="00FC1551">
        <w:tab/>
      </w:r>
      <w:r w:rsidR="00E717AF">
        <w:t xml:space="preserve">CALL TO ORDER THE </w:t>
      </w:r>
      <w:r w:rsidR="000F7CDB">
        <w:t>PUBLIC</w:t>
      </w:r>
      <w:r w:rsidR="002B1BDB" w:rsidRPr="00FC1551">
        <w:t xml:space="preserve"> HEARING </w:t>
      </w:r>
      <w:r w:rsidR="0050297D">
        <w:t>REGARDING THE REGIONAL CDBG AND COLONIAS SET ASIDE CDBG GRANTS.</w:t>
      </w:r>
      <w:r w:rsidR="00145512">
        <w:t xml:space="preserve"> </w:t>
      </w:r>
      <w:r w:rsidR="0050297D">
        <w:rPr>
          <w:sz w:val="20"/>
          <w:szCs w:val="20"/>
        </w:rPr>
        <w:t xml:space="preserve">The Town is expected to receive approximately $440,128.00 in FY 2024 federal CDBG funds from the Arizona Department of Housing Regional Account (RA). CDBG funds must be used to benefit low-income persons and areas, alleviate slum, and blight or address urgent need. </w:t>
      </w:r>
      <w:r w:rsidR="006423C8">
        <w:rPr>
          <w:sz w:val="20"/>
          <w:szCs w:val="20"/>
        </w:rPr>
        <w:t>C</w:t>
      </w:r>
      <w:r w:rsidR="0050297D">
        <w:rPr>
          <w:sz w:val="20"/>
          <w:szCs w:val="20"/>
        </w:rPr>
        <w:t xml:space="preserve">itizen input on the use of the CDBG funds is one of the purposes of the Public Hearing.  The Town may also seek up to $1,900,000.00 in Colonias Set Aside CDBG funds (projects to be shovel ready). Examples of possible uses include the following: </w:t>
      </w:r>
      <w:r w:rsidR="0050297D">
        <w:rPr>
          <w:sz w:val="20"/>
          <w:szCs w:val="20"/>
        </w:rPr>
        <w:tab/>
      </w:r>
    </w:p>
    <w:p w14:paraId="64C290F0" w14:textId="77777777" w:rsidR="0050297D" w:rsidRDefault="0050297D" w:rsidP="0050297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8EC1E3B" w14:textId="77777777" w:rsidR="0050297D" w:rsidRDefault="0050297D" w:rsidP="0050297D">
      <w:pPr>
        <w:rPr>
          <w:sz w:val="20"/>
          <w:szCs w:val="20"/>
        </w:rPr>
      </w:pPr>
    </w:p>
    <w:p w14:paraId="173F3902" w14:textId="77777777" w:rsidR="0050297D" w:rsidRDefault="0050297D" w:rsidP="0050297D">
      <w:pPr>
        <w:pStyle w:val="ListParagraph"/>
        <w:numPr>
          <w:ilvl w:val="2"/>
          <w:numId w:val="10"/>
        </w:numPr>
        <w:ind w:left="360" w:hanging="360"/>
        <w:rPr>
          <w:sz w:val="20"/>
          <w:szCs w:val="20"/>
        </w:rPr>
      </w:pPr>
      <w:r>
        <w:rPr>
          <w:sz w:val="20"/>
          <w:szCs w:val="20"/>
        </w:rPr>
        <w:t>Public infrastructure (e.g., water, wastewater, street improvements</w:t>
      </w:r>
      <w:proofErr w:type="gramStart"/>
      <w:r>
        <w:rPr>
          <w:sz w:val="20"/>
          <w:szCs w:val="20"/>
        </w:rPr>
        <w:t>);</w:t>
      </w:r>
      <w:proofErr w:type="gramEnd"/>
      <w:r>
        <w:rPr>
          <w:sz w:val="20"/>
          <w:szCs w:val="20"/>
        </w:rPr>
        <w:t xml:space="preserve"> </w:t>
      </w:r>
    </w:p>
    <w:p w14:paraId="6F7AB1D4" w14:textId="77777777" w:rsidR="0050297D" w:rsidRDefault="0050297D" w:rsidP="0050297D">
      <w:pPr>
        <w:pStyle w:val="ListParagraph"/>
        <w:numPr>
          <w:ilvl w:val="2"/>
          <w:numId w:val="10"/>
        </w:numPr>
        <w:ind w:left="360" w:hanging="360"/>
        <w:rPr>
          <w:sz w:val="20"/>
          <w:szCs w:val="20"/>
        </w:rPr>
      </w:pPr>
      <w:r>
        <w:rPr>
          <w:sz w:val="20"/>
          <w:szCs w:val="20"/>
        </w:rPr>
        <w:t>Community facilities (e.g., parks, health clinics, libraries, senior or youth centers</w:t>
      </w:r>
      <w:proofErr w:type="gramStart"/>
      <w:r>
        <w:rPr>
          <w:sz w:val="20"/>
          <w:szCs w:val="20"/>
        </w:rPr>
        <w:t>);</w:t>
      </w:r>
      <w:proofErr w:type="gramEnd"/>
    </w:p>
    <w:p w14:paraId="51050362" w14:textId="77777777" w:rsidR="0050297D" w:rsidRDefault="0050297D" w:rsidP="0050297D">
      <w:pPr>
        <w:pStyle w:val="ListParagraph"/>
        <w:numPr>
          <w:ilvl w:val="2"/>
          <w:numId w:val="10"/>
        </w:numPr>
        <w:ind w:left="360" w:hanging="360"/>
        <w:rPr>
          <w:sz w:val="20"/>
          <w:szCs w:val="20"/>
        </w:rPr>
      </w:pPr>
      <w:r>
        <w:rPr>
          <w:sz w:val="20"/>
          <w:szCs w:val="20"/>
        </w:rPr>
        <w:t>Housing (e.g., owner-occupied or multi-family rehab, utility connections on private property, new housing constructed by a non-profit</w:t>
      </w:r>
      <w:proofErr w:type="gramStart"/>
      <w:r>
        <w:rPr>
          <w:sz w:val="20"/>
          <w:szCs w:val="20"/>
        </w:rPr>
        <w:t>);</w:t>
      </w:r>
      <w:proofErr w:type="gramEnd"/>
    </w:p>
    <w:p w14:paraId="485F99B2" w14:textId="77777777" w:rsidR="0050297D" w:rsidRDefault="0050297D" w:rsidP="0050297D">
      <w:pPr>
        <w:pStyle w:val="ListParagraph"/>
        <w:numPr>
          <w:ilvl w:val="2"/>
          <w:numId w:val="10"/>
        </w:numPr>
        <w:ind w:left="360" w:hanging="360"/>
        <w:rPr>
          <w:sz w:val="20"/>
          <w:szCs w:val="20"/>
        </w:rPr>
      </w:pPr>
      <w:r>
        <w:rPr>
          <w:sz w:val="20"/>
          <w:szCs w:val="20"/>
        </w:rPr>
        <w:t>Public services (e.g., paying the salary of an additional staff person to expand a Head Start program, purchasing a van to transport persons with disabilities, equipment and rent to start a new job training program); and</w:t>
      </w:r>
    </w:p>
    <w:p w14:paraId="44FE4688" w14:textId="16982C5D" w:rsidR="00E717AF" w:rsidRDefault="00E717AF" w:rsidP="009069B5">
      <w:pPr>
        <w:pStyle w:val="NoSpacing"/>
        <w:ind w:left="720" w:hanging="720"/>
      </w:pPr>
      <w:r>
        <w:tab/>
      </w:r>
    </w:p>
    <w:p w14:paraId="5B51E5C4" w14:textId="27A27BEC" w:rsidR="00D63A6B" w:rsidRDefault="0050297D" w:rsidP="008C1C71">
      <w:pPr>
        <w:pStyle w:val="NoSpacing"/>
        <w:ind w:left="720" w:hanging="720"/>
      </w:pPr>
      <w:r>
        <w:t xml:space="preserve">5)   </w:t>
      </w:r>
      <w:r w:rsidR="00E717AF">
        <w:t xml:space="preserve">ADJOURN </w:t>
      </w:r>
      <w:r w:rsidR="000F7CDB">
        <w:t xml:space="preserve">THE PUBLIC HEARING </w:t>
      </w:r>
      <w:r w:rsidR="00BA1CB9">
        <w:t xml:space="preserve">AND RECONVENE </w:t>
      </w:r>
      <w:r w:rsidR="000F7CDB">
        <w:t>TO REGULAR</w:t>
      </w:r>
      <w:r w:rsidR="00F67939" w:rsidRPr="00FC1551">
        <w:t xml:space="preserve"> SESSION</w:t>
      </w:r>
      <w:r w:rsidR="00BA1CB9">
        <w:t>.</w:t>
      </w:r>
    </w:p>
    <w:p w14:paraId="7DEDDC1D" w14:textId="77777777" w:rsidR="00A32C81" w:rsidRDefault="009A087E" w:rsidP="008C1C71">
      <w:pPr>
        <w:pStyle w:val="NoSpacing"/>
        <w:ind w:left="720" w:hanging="720"/>
      </w:pPr>
      <w:r>
        <w:t xml:space="preserve">   </w:t>
      </w:r>
    </w:p>
    <w:p w14:paraId="3C8E3BD2" w14:textId="0E49B668" w:rsidR="00FC1551" w:rsidRPr="00FC1551" w:rsidRDefault="00A32C81" w:rsidP="006423C8">
      <w:pPr>
        <w:pStyle w:val="NoSpacing"/>
        <w:ind w:left="720" w:hanging="720"/>
      </w:pPr>
      <w:r>
        <w:t xml:space="preserve">  </w:t>
      </w:r>
      <w:r w:rsidR="00D41DEF">
        <w:t>9</w:t>
      </w:r>
      <w:r w:rsidR="00E2123F" w:rsidRPr="00FC1551">
        <w:t>.</w:t>
      </w:r>
      <w:r w:rsidR="00E2123F" w:rsidRPr="00FC1551">
        <w:tab/>
      </w:r>
      <w:r w:rsidR="003B716E">
        <w:t>D</w:t>
      </w:r>
      <w:r w:rsidR="00FC1551">
        <w:t>ISCUSSION AND POSSIBLE ACTION TO APPROVE PAYMENT OF ACCOUNTS PAYABLE.</w:t>
      </w:r>
    </w:p>
    <w:p w14:paraId="32E67E55" w14:textId="77777777" w:rsidR="006C6774" w:rsidRPr="00FC1551" w:rsidRDefault="006C6774" w:rsidP="0094090A">
      <w:pPr>
        <w:pStyle w:val="NoSpacing"/>
        <w:rPr>
          <w:b/>
          <w:bCs/>
        </w:rPr>
      </w:pPr>
    </w:p>
    <w:p w14:paraId="643094C8" w14:textId="3303DB16" w:rsidR="004A200E" w:rsidRPr="00FC1551" w:rsidRDefault="00541FEA" w:rsidP="0094090A">
      <w:pPr>
        <w:pStyle w:val="NoSpacing"/>
      </w:pPr>
      <w:r>
        <w:t>19.</w:t>
      </w:r>
      <w:r w:rsidR="001F65C7">
        <w:t xml:space="preserve">    </w:t>
      </w:r>
      <w:r w:rsidR="006C6774" w:rsidRPr="00FC1551">
        <w:rPr>
          <w:b/>
          <w:bCs/>
        </w:rPr>
        <w:t xml:space="preserve">      </w:t>
      </w:r>
      <w:r w:rsidR="00E23BAA" w:rsidRPr="00FC1551">
        <w:rPr>
          <w:b/>
          <w:bCs/>
        </w:rPr>
        <w:t>F</w:t>
      </w:r>
      <w:r w:rsidR="004A200E" w:rsidRPr="00FC1551">
        <w:rPr>
          <w:b/>
        </w:rPr>
        <w:t>UTURE AGENDA ITEMS:</w:t>
      </w:r>
    </w:p>
    <w:p w14:paraId="36C8A4A8" w14:textId="64814834" w:rsidR="004A200E" w:rsidRPr="003B716E" w:rsidRDefault="004A200E" w:rsidP="001D0119">
      <w:pPr>
        <w:pStyle w:val="NoSpacing"/>
        <w:ind w:left="720"/>
      </w:pPr>
      <w:r w:rsidRPr="003B716E">
        <w:t xml:space="preserve">AT THIS TIME THE COUNCIL MAY BRING FORTH TOPICS FOR FUTURE AGENDAS, AND IF PREVIOUSLY REJECTED BY THE MAYOR, THE COUNCIL MAY VOTE ON WHETHER TO PLACE THOSE ITEMS ON A FUTURE AGENDA PURSUANT TO SECTION 2-5-5 OF THE TOWN OF PATAGONIA, ARIZONA CODE.  THE COUNCIL MAY NOT DISCUSS, </w:t>
      </w:r>
      <w:r w:rsidR="00876578" w:rsidRPr="003B716E">
        <w:t>DELIBERATE,</w:t>
      </w:r>
      <w:r w:rsidRPr="003B716E">
        <w:t xml:space="preserve"> OR TAKE ANY ACTION ON THE SUBSTANCE OF THE TOPICS OTHER THAN TO VOTE TO INCLUDE THEM ON A FUTURE AGENDA.  A. R. S. </w:t>
      </w:r>
      <w:r w:rsidRPr="003B716E">
        <w:rPr>
          <w:rFonts w:ascii="Raavi" w:hAnsi="Raavi"/>
        </w:rPr>
        <w:t>§</w:t>
      </w:r>
      <w:r w:rsidRPr="003B716E">
        <w:t>38-431.02(H).</w:t>
      </w:r>
      <w:r w:rsidR="008F5D72" w:rsidRPr="003B716E">
        <w:t xml:space="preserve"> </w:t>
      </w:r>
    </w:p>
    <w:p w14:paraId="13C4A869" w14:textId="77777777" w:rsidR="006423C8" w:rsidRDefault="00FF17AF" w:rsidP="001B3DCF">
      <w:pPr>
        <w:pStyle w:val="NoSpacing"/>
      </w:pPr>
      <w:r w:rsidRPr="00FC1551">
        <w:t xml:space="preserve"> </w:t>
      </w:r>
    </w:p>
    <w:p w14:paraId="6C2F3A9E" w14:textId="7A7D8840" w:rsidR="001D0119" w:rsidRPr="00FC1551" w:rsidRDefault="006423C8" w:rsidP="001B3DCF">
      <w:pPr>
        <w:pStyle w:val="NoSpacing"/>
        <w:rPr>
          <w:b/>
        </w:rPr>
      </w:pPr>
      <w:r>
        <w:t xml:space="preserve"> </w:t>
      </w:r>
      <w:r w:rsidR="00541FEA">
        <w:t>20</w:t>
      </w:r>
      <w:r w:rsidR="004A200E" w:rsidRPr="00FC1551">
        <w:t>.</w:t>
      </w:r>
      <w:r w:rsidR="004A200E" w:rsidRPr="00FC1551">
        <w:tab/>
      </w:r>
      <w:r w:rsidR="004A200E" w:rsidRPr="00FC1551">
        <w:rPr>
          <w:b/>
        </w:rPr>
        <w:t>ADJOURN</w:t>
      </w:r>
    </w:p>
    <w:sectPr w:rsidR="001D0119" w:rsidRPr="00FC155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7FC90" w14:textId="77777777" w:rsidR="00EA697F" w:rsidRDefault="00EA697F" w:rsidP="00353B4E">
      <w:pPr>
        <w:spacing w:after="0" w:line="240" w:lineRule="auto"/>
      </w:pPr>
      <w:r>
        <w:separator/>
      </w:r>
    </w:p>
  </w:endnote>
  <w:endnote w:type="continuationSeparator" w:id="0">
    <w:p w14:paraId="04F7185A" w14:textId="77777777" w:rsidR="00EA697F" w:rsidRDefault="00EA697F" w:rsidP="003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aavi">
    <w:altName w:val="Nirmala U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36137" w14:textId="77777777" w:rsidR="00EA697F" w:rsidRDefault="00EA697F" w:rsidP="00353B4E">
      <w:pPr>
        <w:spacing w:after="0" w:line="240" w:lineRule="auto"/>
      </w:pPr>
      <w:r>
        <w:separator/>
      </w:r>
    </w:p>
  </w:footnote>
  <w:footnote w:type="continuationSeparator" w:id="0">
    <w:p w14:paraId="7D08BA60" w14:textId="77777777" w:rsidR="00EA697F" w:rsidRDefault="00EA697F" w:rsidP="003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59AC" w14:textId="77777777" w:rsidR="002922BA" w:rsidRDefault="002922BA" w:rsidP="002922BA">
    <w:pPr>
      <w:pStyle w:val="Header"/>
      <w:tabs>
        <w:tab w:val="clear" w:pos="4680"/>
        <w:tab w:val="clear" w:pos="9360"/>
        <w:tab w:val="left" w:pos="3240"/>
      </w:tabs>
      <w:jc w:val="center"/>
    </w:pPr>
    <w:r>
      <w:t xml:space="preserve"> </w:t>
    </w:r>
    <w:r>
      <w:rPr>
        <w:noProof/>
      </w:rPr>
      <w:drawing>
        <wp:inline distT="0" distB="0" distL="0" distR="0" wp14:anchorId="327D4A74" wp14:editId="0B9E04BB">
          <wp:extent cx="1152525" cy="11435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gonia Municipal Solid Waste Landfill Training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03" cy="115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62E19E" w14:textId="1B910B9B" w:rsidR="00097C18" w:rsidRDefault="002922BA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TOWN OF PATAGONIA </w:t>
    </w:r>
    <w:r w:rsidR="00287B5E">
      <w:rPr>
        <w:b/>
        <w:sz w:val="24"/>
        <w:szCs w:val="24"/>
      </w:rPr>
      <w:t>PUBLIC HEARING</w:t>
    </w:r>
    <w:r w:rsidR="003D7DFE" w:rsidRPr="003D7DFE">
      <w:rPr>
        <w:b/>
        <w:sz w:val="24"/>
        <w:szCs w:val="24"/>
      </w:rPr>
      <w:t xml:space="preserve"> </w:t>
    </w:r>
    <w:r w:rsidR="003D7DFE">
      <w:rPr>
        <w:b/>
        <w:sz w:val="24"/>
        <w:szCs w:val="24"/>
      </w:rPr>
      <w:t>AND</w:t>
    </w:r>
    <w:r w:rsidR="003D7DFE" w:rsidRPr="003D7DFE">
      <w:rPr>
        <w:b/>
        <w:sz w:val="24"/>
        <w:szCs w:val="24"/>
      </w:rPr>
      <w:t xml:space="preserve"> </w:t>
    </w:r>
    <w:r w:rsidR="003D7DFE">
      <w:rPr>
        <w:b/>
        <w:sz w:val="24"/>
        <w:szCs w:val="24"/>
      </w:rPr>
      <w:t xml:space="preserve">REGULAR COUNCIL MEETING </w:t>
    </w:r>
    <w:r w:rsidR="00575F1F">
      <w:rPr>
        <w:b/>
        <w:sz w:val="24"/>
        <w:szCs w:val="24"/>
      </w:rPr>
      <w:t>AGENDA</w:t>
    </w:r>
  </w:p>
  <w:p w14:paraId="397644D6" w14:textId="4BE6D3A9" w:rsidR="00353B4E" w:rsidRDefault="003D7DFE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FEBRUARY</w:t>
    </w:r>
    <w:r w:rsidR="00B30F00">
      <w:rPr>
        <w:b/>
        <w:sz w:val="24"/>
        <w:szCs w:val="24"/>
      </w:rPr>
      <w:t xml:space="preserve"> </w:t>
    </w:r>
    <w:r>
      <w:rPr>
        <w:b/>
        <w:sz w:val="24"/>
        <w:szCs w:val="24"/>
      </w:rPr>
      <w:t>14</w:t>
    </w:r>
    <w:r w:rsidR="002E6058">
      <w:rPr>
        <w:b/>
        <w:sz w:val="24"/>
        <w:szCs w:val="24"/>
      </w:rPr>
      <w:t>, 202</w:t>
    </w:r>
    <w:r>
      <w:rPr>
        <w:b/>
        <w:sz w:val="24"/>
        <w:szCs w:val="24"/>
      </w:rPr>
      <w:t>4</w:t>
    </w:r>
    <w:r w:rsidR="002E6058">
      <w:rPr>
        <w:b/>
        <w:sz w:val="24"/>
        <w:szCs w:val="24"/>
      </w:rPr>
      <w:t xml:space="preserve"> @ 6</w:t>
    </w:r>
    <w:r w:rsidR="002922BA">
      <w:rPr>
        <w:b/>
        <w:sz w:val="24"/>
        <w:szCs w:val="24"/>
      </w:rPr>
      <w:t>:00 P.M.</w:t>
    </w:r>
  </w:p>
  <w:p w14:paraId="093BA8CD" w14:textId="77777777" w:rsidR="008338E6" w:rsidRPr="002922BA" w:rsidRDefault="008338E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ZOOM MEETING I.D. 957-511-4862 PASSWORD 338501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7DB"/>
    <w:multiLevelType w:val="hybridMultilevel"/>
    <w:tmpl w:val="AF2CD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A55C29"/>
    <w:multiLevelType w:val="hybridMultilevel"/>
    <w:tmpl w:val="CCE4CD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35BB4"/>
    <w:multiLevelType w:val="hybridMultilevel"/>
    <w:tmpl w:val="A1B4E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C83FC8"/>
    <w:multiLevelType w:val="hybridMultilevel"/>
    <w:tmpl w:val="5B12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03F0A"/>
    <w:multiLevelType w:val="hybridMultilevel"/>
    <w:tmpl w:val="45E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A1990"/>
    <w:multiLevelType w:val="hybridMultilevel"/>
    <w:tmpl w:val="99E8D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7974C94"/>
    <w:multiLevelType w:val="hybridMultilevel"/>
    <w:tmpl w:val="1F1487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D5936DC"/>
    <w:multiLevelType w:val="hybridMultilevel"/>
    <w:tmpl w:val="55A40532"/>
    <w:lvl w:ilvl="0" w:tplc="0E68231C">
      <w:start w:val="2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71134154"/>
    <w:multiLevelType w:val="hybridMultilevel"/>
    <w:tmpl w:val="E64A2680"/>
    <w:lvl w:ilvl="0" w:tplc="0E68231C">
      <w:start w:val="2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D254477"/>
    <w:multiLevelType w:val="hybridMultilevel"/>
    <w:tmpl w:val="147AF5A6"/>
    <w:lvl w:ilvl="0" w:tplc="7A720200">
      <w:start w:val="2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 w16cid:durableId="522088151">
    <w:abstractNumId w:val="0"/>
  </w:num>
  <w:num w:numId="2" w16cid:durableId="1622423481">
    <w:abstractNumId w:val="4"/>
  </w:num>
  <w:num w:numId="3" w16cid:durableId="50887632">
    <w:abstractNumId w:val="5"/>
  </w:num>
  <w:num w:numId="4" w16cid:durableId="2015449900">
    <w:abstractNumId w:val="3"/>
  </w:num>
  <w:num w:numId="5" w16cid:durableId="2008902520">
    <w:abstractNumId w:val="2"/>
  </w:num>
  <w:num w:numId="6" w16cid:durableId="365377018">
    <w:abstractNumId w:val="6"/>
  </w:num>
  <w:num w:numId="7" w16cid:durableId="1180968351">
    <w:abstractNumId w:val="7"/>
  </w:num>
  <w:num w:numId="8" w16cid:durableId="1340735913">
    <w:abstractNumId w:val="8"/>
  </w:num>
  <w:num w:numId="9" w16cid:durableId="1134908482">
    <w:abstractNumId w:val="9"/>
  </w:num>
  <w:num w:numId="10" w16cid:durableId="3081012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53"/>
    <w:rsid w:val="00002DC0"/>
    <w:rsid w:val="00003061"/>
    <w:rsid w:val="00010F64"/>
    <w:rsid w:val="00012E24"/>
    <w:rsid w:val="000136C3"/>
    <w:rsid w:val="00022146"/>
    <w:rsid w:val="00024743"/>
    <w:rsid w:val="00024D16"/>
    <w:rsid w:val="00025AAB"/>
    <w:rsid w:val="00025D26"/>
    <w:rsid w:val="000271D7"/>
    <w:rsid w:val="00031ACB"/>
    <w:rsid w:val="00037911"/>
    <w:rsid w:val="000411E8"/>
    <w:rsid w:val="00042484"/>
    <w:rsid w:val="00044BC1"/>
    <w:rsid w:val="00057B08"/>
    <w:rsid w:val="00060FD1"/>
    <w:rsid w:val="00065573"/>
    <w:rsid w:val="00065CB5"/>
    <w:rsid w:val="00070264"/>
    <w:rsid w:val="00081830"/>
    <w:rsid w:val="0008552D"/>
    <w:rsid w:val="00097105"/>
    <w:rsid w:val="00097C18"/>
    <w:rsid w:val="000A0CE4"/>
    <w:rsid w:val="000A7EAF"/>
    <w:rsid w:val="000B3E22"/>
    <w:rsid w:val="000B745E"/>
    <w:rsid w:val="000C033B"/>
    <w:rsid w:val="000C366C"/>
    <w:rsid w:val="000C644C"/>
    <w:rsid w:val="000D1163"/>
    <w:rsid w:val="000D1F68"/>
    <w:rsid w:val="000D52CE"/>
    <w:rsid w:val="000D537E"/>
    <w:rsid w:val="000E303A"/>
    <w:rsid w:val="000F4128"/>
    <w:rsid w:val="000F448E"/>
    <w:rsid w:val="000F5A26"/>
    <w:rsid w:val="000F5F5D"/>
    <w:rsid w:val="000F7CDB"/>
    <w:rsid w:val="001003DB"/>
    <w:rsid w:val="00101593"/>
    <w:rsid w:val="00105646"/>
    <w:rsid w:val="00116CBD"/>
    <w:rsid w:val="00120C2D"/>
    <w:rsid w:val="00123B15"/>
    <w:rsid w:val="00123ED7"/>
    <w:rsid w:val="0012614E"/>
    <w:rsid w:val="00132F72"/>
    <w:rsid w:val="00141D22"/>
    <w:rsid w:val="001433D2"/>
    <w:rsid w:val="00145512"/>
    <w:rsid w:val="00145EF6"/>
    <w:rsid w:val="00146F6B"/>
    <w:rsid w:val="00152D67"/>
    <w:rsid w:val="00153F8D"/>
    <w:rsid w:val="00161E4F"/>
    <w:rsid w:val="00162B46"/>
    <w:rsid w:val="00166F7B"/>
    <w:rsid w:val="00167691"/>
    <w:rsid w:val="00170FE4"/>
    <w:rsid w:val="0017374B"/>
    <w:rsid w:val="001738DE"/>
    <w:rsid w:val="00173E9B"/>
    <w:rsid w:val="001740C1"/>
    <w:rsid w:val="00175E26"/>
    <w:rsid w:val="00176BE3"/>
    <w:rsid w:val="001832D7"/>
    <w:rsid w:val="00184A09"/>
    <w:rsid w:val="00191FA3"/>
    <w:rsid w:val="00193893"/>
    <w:rsid w:val="0019607F"/>
    <w:rsid w:val="00196602"/>
    <w:rsid w:val="001A4D28"/>
    <w:rsid w:val="001A6622"/>
    <w:rsid w:val="001A7BFB"/>
    <w:rsid w:val="001B034A"/>
    <w:rsid w:val="001B0D2A"/>
    <w:rsid w:val="001B3DCF"/>
    <w:rsid w:val="001B7005"/>
    <w:rsid w:val="001B7B79"/>
    <w:rsid w:val="001B7EE0"/>
    <w:rsid w:val="001C0B16"/>
    <w:rsid w:val="001C4A2C"/>
    <w:rsid w:val="001C7EE3"/>
    <w:rsid w:val="001D0119"/>
    <w:rsid w:val="001D049E"/>
    <w:rsid w:val="001E5B6A"/>
    <w:rsid w:val="001F1E7E"/>
    <w:rsid w:val="001F4423"/>
    <w:rsid w:val="001F65C7"/>
    <w:rsid w:val="00206A63"/>
    <w:rsid w:val="00212543"/>
    <w:rsid w:val="002167A4"/>
    <w:rsid w:val="00220D6B"/>
    <w:rsid w:val="00221555"/>
    <w:rsid w:val="002224EF"/>
    <w:rsid w:val="00224742"/>
    <w:rsid w:val="00235767"/>
    <w:rsid w:val="00235B73"/>
    <w:rsid w:val="00235BDA"/>
    <w:rsid w:val="00245D7F"/>
    <w:rsid w:val="00252FB6"/>
    <w:rsid w:val="002539BD"/>
    <w:rsid w:val="00256C3C"/>
    <w:rsid w:val="0025738D"/>
    <w:rsid w:val="002618AF"/>
    <w:rsid w:val="00271DC7"/>
    <w:rsid w:val="00271FEB"/>
    <w:rsid w:val="00272989"/>
    <w:rsid w:val="00275D4D"/>
    <w:rsid w:val="002767EC"/>
    <w:rsid w:val="00282192"/>
    <w:rsid w:val="00287B5E"/>
    <w:rsid w:val="00287FBF"/>
    <w:rsid w:val="00291D10"/>
    <w:rsid w:val="002922BA"/>
    <w:rsid w:val="002A049C"/>
    <w:rsid w:val="002A1454"/>
    <w:rsid w:val="002A181B"/>
    <w:rsid w:val="002A2FFD"/>
    <w:rsid w:val="002A4570"/>
    <w:rsid w:val="002B1BDB"/>
    <w:rsid w:val="002B5567"/>
    <w:rsid w:val="002B5C9E"/>
    <w:rsid w:val="002C0882"/>
    <w:rsid w:val="002C6452"/>
    <w:rsid w:val="002C69CB"/>
    <w:rsid w:val="002D0624"/>
    <w:rsid w:val="002D5459"/>
    <w:rsid w:val="002D54F6"/>
    <w:rsid w:val="002E6058"/>
    <w:rsid w:val="002F1773"/>
    <w:rsid w:val="002F638D"/>
    <w:rsid w:val="002F7659"/>
    <w:rsid w:val="0030211C"/>
    <w:rsid w:val="00302853"/>
    <w:rsid w:val="00304FA8"/>
    <w:rsid w:val="003054CF"/>
    <w:rsid w:val="003468BF"/>
    <w:rsid w:val="00353B4E"/>
    <w:rsid w:val="00356090"/>
    <w:rsid w:val="003604AA"/>
    <w:rsid w:val="00363EFF"/>
    <w:rsid w:val="00364E9B"/>
    <w:rsid w:val="003706FB"/>
    <w:rsid w:val="003906F4"/>
    <w:rsid w:val="0039376A"/>
    <w:rsid w:val="00393838"/>
    <w:rsid w:val="00394C99"/>
    <w:rsid w:val="00395780"/>
    <w:rsid w:val="003A0003"/>
    <w:rsid w:val="003A1D27"/>
    <w:rsid w:val="003A31BB"/>
    <w:rsid w:val="003B716E"/>
    <w:rsid w:val="003B7C6C"/>
    <w:rsid w:val="003C09E8"/>
    <w:rsid w:val="003C0D2E"/>
    <w:rsid w:val="003D2399"/>
    <w:rsid w:val="003D29B1"/>
    <w:rsid w:val="003D5CB3"/>
    <w:rsid w:val="003D7B3D"/>
    <w:rsid w:val="003D7DFE"/>
    <w:rsid w:val="003E03A1"/>
    <w:rsid w:val="003E4C6C"/>
    <w:rsid w:val="003F0E5B"/>
    <w:rsid w:val="003F11E3"/>
    <w:rsid w:val="00401816"/>
    <w:rsid w:val="004103AD"/>
    <w:rsid w:val="004131D0"/>
    <w:rsid w:val="004247F3"/>
    <w:rsid w:val="0042538B"/>
    <w:rsid w:val="004270EC"/>
    <w:rsid w:val="00436A9B"/>
    <w:rsid w:val="00440D6D"/>
    <w:rsid w:val="004478BB"/>
    <w:rsid w:val="004510F1"/>
    <w:rsid w:val="00465CCA"/>
    <w:rsid w:val="00466F45"/>
    <w:rsid w:val="004721CF"/>
    <w:rsid w:val="00476A43"/>
    <w:rsid w:val="0048038C"/>
    <w:rsid w:val="004818BD"/>
    <w:rsid w:val="004846B8"/>
    <w:rsid w:val="0048675B"/>
    <w:rsid w:val="004902A6"/>
    <w:rsid w:val="00496ED7"/>
    <w:rsid w:val="004A200E"/>
    <w:rsid w:val="004A492C"/>
    <w:rsid w:val="004A717C"/>
    <w:rsid w:val="004B010B"/>
    <w:rsid w:val="004B406E"/>
    <w:rsid w:val="004B4920"/>
    <w:rsid w:val="004B5322"/>
    <w:rsid w:val="004C0E00"/>
    <w:rsid w:val="004C21DF"/>
    <w:rsid w:val="004C3623"/>
    <w:rsid w:val="004C37A0"/>
    <w:rsid w:val="004C4032"/>
    <w:rsid w:val="004D3065"/>
    <w:rsid w:val="004D4934"/>
    <w:rsid w:val="004D7311"/>
    <w:rsid w:val="004E25E2"/>
    <w:rsid w:val="004E62D2"/>
    <w:rsid w:val="004F43C8"/>
    <w:rsid w:val="004F50DC"/>
    <w:rsid w:val="004F57F4"/>
    <w:rsid w:val="0050297D"/>
    <w:rsid w:val="005050A2"/>
    <w:rsid w:val="00505857"/>
    <w:rsid w:val="00510733"/>
    <w:rsid w:val="00512374"/>
    <w:rsid w:val="005135BF"/>
    <w:rsid w:val="005167E9"/>
    <w:rsid w:val="00520062"/>
    <w:rsid w:val="00521814"/>
    <w:rsid w:val="00526FA5"/>
    <w:rsid w:val="005272E6"/>
    <w:rsid w:val="005355A1"/>
    <w:rsid w:val="0053781E"/>
    <w:rsid w:val="00537AD9"/>
    <w:rsid w:val="00541FEA"/>
    <w:rsid w:val="00545BA4"/>
    <w:rsid w:val="00547F8D"/>
    <w:rsid w:val="00554B21"/>
    <w:rsid w:val="00555BD8"/>
    <w:rsid w:val="00565BBA"/>
    <w:rsid w:val="005660BE"/>
    <w:rsid w:val="005700A4"/>
    <w:rsid w:val="00574666"/>
    <w:rsid w:val="00575F1F"/>
    <w:rsid w:val="00581630"/>
    <w:rsid w:val="00584CC1"/>
    <w:rsid w:val="005877D7"/>
    <w:rsid w:val="005912DE"/>
    <w:rsid w:val="00595327"/>
    <w:rsid w:val="005A3D73"/>
    <w:rsid w:val="005A4137"/>
    <w:rsid w:val="005B0B20"/>
    <w:rsid w:val="005B78DA"/>
    <w:rsid w:val="005C0923"/>
    <w:rsid w:val="005C0EC3"/>
    <w:rsid w:val="005C43F7"/>
    <w:rsid w:val="005D011B"/>
    <w:rsid w:val="005D47AC"/>
    <w:rsid w:val="005F15E6"/>
    <w:rsid w:val="005F202C"/>
    <w:rsid w:val="005F38A9"/>
    <w:rsid w:val="006041FA"/>
    <w:rsid w:val="00610AB6"/>
    <w:rsid w:val="00612BE0"/>
    <w:rsid w:val="00612E77"/>
    <w:rsid w:val="00614810"/>
    <w:rsid w:val="0063051D"/>
    <w:rsid w:val="00630A52"/>
    <w:rsid w:val="006326B6"/>
    <w:rsid w:val="006423C8"/>
    <w:rsid w:val="00645295"/>
    <w:rsid w:val="00646999"/>
    <w:rsid w:val="00651736"/>
    <w:rsid w:val="00655C54"/>
    <w:rsid w:val="00661BED"/>
    <w:rsid w:val="00664C0B"/>
    <w:rsid w:val="00665CB2"/>
    <w:rsid w:val="00677BDB"/>
    <w:rsid w:val="00680C33"/>
    <w:rsid w:val="00681B70"/>
    <w:rsid w:val="006827B3"/>
    <w:rsid w:val="00692F3B"/>
    <w:rsid w:val="0069300A"/>
    <w:rsid w:val="006976B1"/>
    <w:rsid w:val="006A0B31"/>
    <w:rsid w:val="006A7F64"/>
    <w:rsid w:val="006B205E"/>
    <w:rsid w:val="006C0247"/>
    <w:rsid w:val="006C0D79"/>
    <w:rsid w:val="006C6774"/>
    <w:rsid w:val="006D072B"/>
    <w:rsid w:val="006E18AB"/>
    <w:rsid w:val="006E3678"/>
    <w:rsid w:val="006E4749"/>
    <w:rsid w:val="006E6799"/>
    <w:rsid w:val="006F326E"/>
    <w:rsid w:val="006F4B82"/>
    <w:rsid w:val="00702A37"/>
    <w:rsid w:val="0070445D"/>
    <w:rsid w:val="00712BC5"/>
    <w:rsid w:val="007144E2"/>
    <w:rsid w:val="00732F70"/>
    <w:rsid w:val="007343BC"/>
    <w:rsid w:val="007351D2"/>
    <w:rsid w:val="00735399"/>
    <w:rsid w:val="007376E9"/>
    <w:rsid w:val="007401EA"/>
    <w:rsid w:val="0074081B"/>
    <w:rsid w:val="0074226C"/>
    <w:rsid w:val="0074416C"/>
    <w:rsid w:val="00747E68"/>
    <w:rsid w:val="00753107"/>
    <w:rsid w:val="00770311"/>
    <w:rsid w:val="00770380"/>
    <w:rsid w:val="00771302"/>
    <w:rsid w:val="00772AA7"/>
    <w:rsid w:val="00775CFC"/>
    <w:rsid w:val="00781705"/>
    <w:rsid w:val="00784E7D"/>
    <w:rsid w:val="00784FC9"/>
    <w:rsid w:val="0078799C"/>
    <w:rsid w:val="00790C18"/>
    <w:rsid w:val="007928DA"/>
    <w:rsid w:val="0079320B"/>
    <w:rsid w:val="007939D7"/>
    <w:rsid w:val="007958A2"/>
    <w:rsid w:val="00797D62"/>
    <w:rsid w:val="007A2B87"/>
    <w:rsid w:val="007A543A"/>
    <w:rsid w:val="007B0D0F"/>
    <w:rsid w:val="007B42C7"/>
    <w:rsid w:val="007B6619"/>
    <w:rsid w:val="007C1A03"/>
    <w:rsid w:val="007C59F0"/>
    <w:rsid w:val="007D25B4"/>
    <w:rsid w:val="007D2680"/>
    <w:rsid w:val="007D39FA"/>
    <w:rsid w:val="007D71B1"/>
    <w:rsid w:val="007E47DA"/>
    <w:rsid w:val="007E5489"/>
    <w:rsid w:val="007E66E3"/>
    <w:rsid w:val="007E7831"/>
    <w:rsid w:val="007F071E"/>
    <w:rsid w:val="007F0961"/>
    <w:rsid w:val="007F5DA3"/>
    <w:rsid w:val="007F6E58"/>
    <w:rsid w:val="007F7C41"/>
    <w:rsid w:val="00801DF6"/>
    <w:rsid w:val="00802653"/>
    <w:rsid w:val="008040BE"/>
    <w:rsid w:val="008064CF"/>
    <w:rsid w:val="00813532"/>
    <w:rsid w:val="00825A9B"/>
    <w:rsid w:val="008328DC"/>
    <w:rsid w:val="008338E6"/>
    <w:rsid w:val="00834818"/>
    <w:rsid w:val="008433E3"/>
    <w:rsid w:val="00844B4F"/>
    <w:rsid w:val="0084686D"/>
    <w:rsid w:val="00846F41"/>
    <w:rsid w:val="0085086D"/>
    <w:rsid w:val="00853656"/>
    <w:rsid w:val="00853E02"/>
    <w:rsid w:val="0085659D"/>
    <w:rsid w:val="00860521"/>
    <w:rsid w:val="0086120B"/>
    <w:rsid w:val="00865A70"/>
    <w:rsid w:val="0086678C"/>
    <w:rsid w:val="00876578"/>
    <w:rsid w:val="0088291B"/>
    <w:rsid w:val="00884650"/>
    <w:rsid w:val="0088718C"/>
    <w:rsid w:val="008875B7"/>
    <w:rsid w:val="00890075"/>
    <w:rsid w:val="00895FE6"/>
    <w:rsid w:val="008A12CC"/>
    <w:rsid w:val="008A2023"/>
    <w:rsid w:val="008A234A"/>
    <w:rsid w:val="008A3600"/>
    <w:rsid w:val="008B1EA5"/>
    <w:rsid w:val="008B5767"/>
    <w:rsid w:val="008B73A2"/>
    <w:rsid w:val="008C0FCC"/>
    <w:rsid w:val="008C1C71"/>
    <w:rsid w:val="008D3FA4"/>
    <w:rsid w:val="008D7A41"/>
    <w:rsid w:val="008E1358"/>
    <w:rsid w:val="008E2CCF"/>
    <w:rsid w:val="008E2F61"/>
    <w:rsid w:val="008E52BF"/>
    <w:rsid w:val="008F022A"/>
    <w:rsid w:val="008F1AC3"/>
    <w:rsid w:val="008F5D72"/>
    <w:rsid w:val="00900C1F"/>
    <w:rsid w:val="009056F2"/>
    <w:rsid w:val="009069B5"/>
    <w:rsid w:val="009078F4"/>
    <w:rsid w:val="00911CDC"/>
    <w:rsid w:val="009133EB"/>
    <w:rsid w:val="00913441"/>
    <w:rsid w:val="009142CA"/>
    <w:rsid w:val="00917BF9"/>
    <w:rsid w:val="00917EA6"/>
    <w:rsid w:val="00922617"/>
    <w:rsid w:val="00922F9A"/>
    <w:rsid w:val="00930846"/>
    <w:rsid w:val="00930E11"/>
    <w:rsid w:val="00932623"/>
    <w:rsid w:val="009329DC"/>
    <w:rsid w:val="0094090A"/>
    <w:rsid w:val="009421A6"/>
    <w:rsid w:val="00944D52"/>
    <w:rsid w:val="009479B1"/>
    <w:rsid w:val="0095177E"/>
    <w:rsid w:val="00961A51"/>
    <w:rsid w:val="009648A2"/>
    <w:rsid w:val="00971C9E"/>
    <w:rsid w:val="00985EB6"/>
    <w:rsid w:val="009870C4"/>
    <w:rsid w:val="009925AE"/>
    <w:rsid w:val="00993736"/>
    <w:rsid w:val="0099493C"/>
    <w:rsid w:val="009A087E"/>
    <w:rsid w:val="009A2D6F"/>
    <w:rsid w:val="009A305B"/>
    <w:rsid w:val="009A564C"/>
    <w:rsid w:val="009A7408"/>
    <w:rsid w:val="009B5115"/>
    <w:rsid w:val="009B78E3"/>
    <w:rsid w:val="009C168D"/>
    <w:rsid w:val="009C2BEA"/>
    <w:rsid w:val="009C7F40"/>
    <w:rsid w:val="009E12B7"/>
    <w:rsid w:val="009E1FD5"/>
    <w:rsid w:val="009E3CA2"/>
    <w:rsid w:val="009E45E9"/>
    <w:rsid w:val="009E6C66"/>
    <w:rsid w:val="009F1E9E"/>
    <w:rsid w:val="009F42AA"/>
    <w:rsid w:val="009F618E"/>
    <w:rsid w:val="00A130DC"/>
    <w:rsid w:val="00A13E7B"/>
    <w:rsid w:val="00A15F48"/>
    <w:rsid w:val="00A21530"/>
    <w:rsid w:val="00A27715"/>
    <w:rsid w:val="00A32C81"/>
    <w:rsid w:val="00A334D2"/>
    <w:rsid w:val="00A36148"/>
    <w:rsid w:val="00A46147"/>
    <w:rsid w:val="00A53CBE"/>
    <w:rsid w:val="00A563CF"/>
    <w:rsid w:val="00A575BE"/>
    <w:rsid w:val="00A6181A"/>
    <w:rsid w:val="00A6297A"/>
    <w:rsid w:val="00A6401C"/>
    <w:rsid w:val="00A66C3E"/>
    <w:rsid w:val="00A701FC"/>
    <w:rsid w:val="00A70459"/>
    <w:rsid w:val="00A73CBB"/>
    <w:rsid w:val="00A74239"/>
    <w:rsid w:val="00A76F0F"/>
    <w:rsid w:val="00A805E5"/>
    <w:rsid w:val="00A85455"/>
    <w:rsid w:val="00A90C21"/>
    <w:rsid w:val="00A924E0"/>
    <w:rsid w:val="00A92BDD"/>
    <w:rsid w:val="00AA2643"/>
    <w:rsid w:val="00AA2930"/>
    <w:rsid w:val="00AA4160"/>
    <w:rsid w:val="00AA6E43"/>
    <w:rsid w:val="00AC33E0"/>
    <w:rsid w:val="00AD2A89"/>
    <w:rsid w:val="00AD52B7"/>
    <w:rsid w:val="00AD579F"/>
    <w:rsid w:val="00AD57D2"/>
    <w:rsid w:val="00AD7612"/>
    <w:rsid w:val="00AF1CAD"/>
    <w:rsid w:val="00AF7F2E"/>
    <w:rsid w:val="00B04082"/>
    <w:rsid w:val="00B0448E"/>
    <w:rsid w:val="00B04B76"/>
    <w:rsid w:val="00B07D23"/>
    <w:rsid w:val="00B10226"/>
    <w:rsid w:val="00B2333D"/>
    <w:rsid w:val="00B2404F"/>
    <w:rsid w:val="00B265ED"/>
    <w:rsid w:val="00B30F00"/>
    <w:rsid w:val="00B3186B"/>
    <w:rsid w:val="00B3211A"/>
    <w:rsid w:val="00B33710"/>
    <w:rsid w:val="00B34759"/>
    <w:rsid w:val="00B402B3"/>
    <w:rsid w:val="00B4332C"/>
    <w:rsid w:val="00B5065D"/>
    <w:rsid w:val="00B50E32"/>
    <w:rsid w:val="00B51651"/>
    <w:rsid w:val="00B51999"/>
    <w:rsid w:val="00B51F71"/>
    <w:rsid w:val="00B54872"/>
    <w:rsid w:val="00B62C18"/>
    <w:rsid w:val="00B67DE3"/>
    <w:rsid w:val="00B7038D"/>
    <w:rsid w:val="00B730CC"/>
    <w:rsid w:val="00B7513B"/>
    <w:rsid w:val="00B758DD"/>
    <w:rsid w:val="00B80923"/>
    <w:rsid w:val="00B82135"/>
    <w:rsid w:val="00B82D71"/>
    <w:rsid w:val="00B844C7"/>
    <w:rsid w:val="00B8739E"/>
    <w:rsid w:val="00B9157E"/>
    <w:rsid w:val="00BA0135"/>
    <w:rsid w:val="00BA1CB9"/>
    <w:rsid w:val="00BA6C0B"/>
    <w:rsid w:val="00BB0740"/>
    <w:rsid w:val="00BB2C09"/>
    <w:rsid w:val="00BB356D"/>
    <w:rsid w:val="00BB3681"/>
    <w:rsid w:val="00BC11DA"/>
    <w:rsid w:val="00BC3336"/>
    <w:rsid w:val="00BC33EB"/>
    <w:rsid w:val="00BC3538"/>
    <w:rsid w:val="00BC39CE"/>
    <w:rsid w:val="00BC4CFD"/>
    <w:rsid w:val="00BC4D78"/>
    <w:rsid w:val="00BD29D8"/>
    <w:rsid w:val="00BD4D78"/>
    <w:rsid w:val="00BD565F"/>
    <w:rsid w:val="00BD5784"/>
    <w:rsid w:val="00BE7AFC"/>
    <w:rsid w:val="00BE7C1E"/>
    <w:rsid w:val="00BF321C"/>
    <w:rsid w:val="00C166C2"/>
    <w:rsid w:val="00C179C9"/>
    <w:rsid w:val="00C26C30"/>
    <w:rsid w:val="00C404A2"/>
    <w:rsid w:val="00C42937"/>
    <w:rsid w:val="00C50112"/>
    <w:rsid w:val="00C5265D"/>
    <w:rsid w:val="00C570BB"/>
    <w:rsid w:val="00C60560"/>
    <w:rsid w:val="00C61137"/>
    <w:rsid w:val="00C64F2D"/>
    <w:rsid w:val="00C705E5"/>
    <w:rsid w:val="00C70CC2"/>
    <w:rsid w:val="00C74D9A"/>
    <w:rsid w:val="00C74EB7"/>
    <w:rsid w:val="00C74F7A"/>
    <w:rsid w:val="00C76394"/>
    <w:rsid w:val="00C77EE5"/>
    <w:rsid w:val="00C85CCC"/>
    <w:rsid w:val="00C87241"/>
    <w:rsid w:val="00C93F64"/>
    <w:rsid w:val="00C94918"/>
    <w:rsid w:val="00C955BF"/>
    <w:rsid w:val="00C95B01"/>
    <w:rsid w:val="00C95B36"/>
    <w:rsid w:val="00CA255C"/>
    <w:rsid w:val="00CA5524"/>
    <w:rsid w:val="00CA5E94"/>
    <w:rsid w:val="00CB049E"/>
    <w:rsid w:val="00CB3AC5"/>
    <w:rsid w:val="00CC2DB5"/>
    <w:rsid w:val="00CC2E18"/>
    <w:rsid w:val="00CC55A2"/>
    <w:rsid w:val="00CC7D16"/>
    <w:rsid w:val="00CD174C"/>
    <w:rsid w:val="00CD310A"/>
    <w:rsid w:val="00CE0C61"/>
    <w:rsid w:val="00CE5FAE"/>
    <w:rsid w:val="00CE6D3B"/>
    <w:rsid w:val="00CF2CFD"/>
    <w:rsid w:val="00CF4434"/>
    <w:rsid w:val="00CF6652"/>
    <w:rsid w:val="00D01723"/>
    <w:rsid w:val="00D029E6"/>
    <w:rsid w:val="00D06724"/>
    <w:rsid w:val="00D06EF0"/>
    <w:rsid w:val="00D21A6A"/>
    <w:rsid w:val="00D21BD9"/>
    <w:rsid w:val="00D243A1"/>
    <w:rsid w:val="00D2469A"/>
    <w:rsid w:val="00D27C76"/>
    <w:rsid w:val="00D30D19"/>
    <w:rsid w:val="00D31427"/>
    <w:rsid w:val="00D3413C"/>
    <w:rsid w:val="00D41DEF"/>
    <w:rsid w:val="00D54A6A"/>
    <w:rsid w:val="00D63A6B"/>
    <w:rsid w:val="00D64C91"/>
    <w:rsid w:val="00D6580D"/>
    <w:rsid w:val="00D71BFC"/>
    <w:rsid w:val="00D73BE1"/>
    <w:rsid w:val="00D768A8"/>
    <w:rsid w:val="00D90DA1"/>
    <w:rsid w:val="00D93D01"/>
    <w:rsid w:val="00D9545D"/>
    <w:rsid w:val="00DA51EC"/>
    <w:rsid w:val="00DB239D"/>
    <w:rsid w:val="00DC2075"/>
    <w:rsid w:val="00DD7158"/>
    <w:rsid w:val="00DE6C3C"/>
    <w:rsid w:val="00DF0A53"/>
    <w:rsid w:val="00E0652E"/>
    <w:rsid w:val="00E070A2"/>
    <w:rsid w:val="00E079B9"/>
    <w:rsid w:val="00E1141C"/>
    <w:rsid w:val="00E128CF"/>
    <w:rsid w:val="00E16286"/>
    <w:rsid w:val="00E2123F"/>
    <w:rsid w:val="00E23BAA"/>
    <w:rsid w:val="00E24410"/>
    <w:rsid w:val="00E3172B"/>
    <w:rsid w:val="00E3711E"/>
    <w:rsid w:val="00E424F5"/>
    <w:rsid w:val="00E42C1E"/>
    <w:rsid w:val="00E462B6"/>
    <w:rsid w:val="00E47970"/>
    <w:rsid w:val="00E555CE"/>
    <w:rsid w:val="00E634F2"/>
    <w:rsid w:val="00E639D5"/>
    <w:rsid w:val="00E717AF"/>
    <w:rsid w:val="00E8014C"/>
    <w:rsid w:val="00E81034"/>
    <w:rsid w:val="00E839EF"/>
    <w:rsid w:val="00E85FD3"/>
    <w:rsid w:val="00E87691"/>
    <w:rsid w:val="00E9185D"/>
    <w:rsid w:val="00E95825"/>
    <w:rsid w:val="00EA697F"/>
    <w:rsid w:val="00EB653D"/>
    <w:rsid w:val="00EC08E3"/>
    <w:rsid w:val="00EC31D6"/>
    <w:rsid w:val="00EC4E7D"/>
    <w:rsid w:val="00ED2AEA"/>
    <w:rsid w:val="00ED2CF4"/>
    <w:rsid w:val="00ED3974"/>
    <w:rsid w:val="00ED48CF"/>
    <w:rsid w:val="00EE4336"/>
    <w:rsid w:val="00EF1405"/>
    <w:rsid w:val="00EF5427"/>
    <w:rsid w:val="00EF60C3"/>
    <w:rsid w:val="00F16A11"/>
    <w:rsid w:val="00F24C58"/>
    <w:rsid w:val="00F2593B"/>
    <w:rsid w:val="00F274B7"/>
    <w:rsid w:val="00F2752C"/>
    <w:rsid w:val="00F33532"/>
    <w:rsid w:val="00F33EB0"/>
    <w:rsid w:val="00F3485A"/>
    <w:rsid w:val="00F35833"/>
    <w:rsid w:val="00F4013C"/>
    <w:rsid w:val="00F4372F"/>
    <w:rsid w:val="00F5173C"/>
    <w:rsid w:val="00F53B66"/>
    <w:rsid w:val="00F575A3"/>
    <w:rsid w:val="00F67939"/>
    <w:rsid w:val="00F7113E"/>
    <w:rsid w:val="00F75452"/>
    <w:rsid w:val="00F84B63"/>
    <w:rsid w:val="00F87972"/>
    <w:rsid w:val="00F928AA"/>
    <w:rsid w:val="00F93816"/>
    <w:rsid w:val="00FA0A37"/>
    <w:rsid w:val="00FA3015"/>
    <w:rsid w:val="00FA33AC"/>
    <w:rsid w:val="00FA601D"/>
    <w:rsid w:val="00FB0CCF"/>
    <w:rsid w:val="00FB1F0B"/>
    <w:rsid w:val="00FB7CA4"/>
    <w:rsid w:val="00FC1551"/>
    <w:rsid w:val="00FC6882"/>
    <w:rsid w:val="00FD133E"/>
    <w:rsid w:val="00FD15EC"/>
    <w:rsid w:val="00FD44F3"/>
    <w:rsid w:val="00FD5CBB"/>
    <w:rsid w:val="00FE284D"/>
    <w:rsid w:val="00FE3B17"/>
    <w:rsid w:val="00FE4462"/>
    <w:rsid w:val="00FE6E46"/>
    <w:rsid w:val="00FF0A02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000CB"/>
  <w15:chartTrackingRefBased/>
  <w15:docId w15:val="{01873693-17F2-4029-BCA7-285473D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0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E"/>
  </w:style>
  <w:style w:type="paragraph" w:styleId="Footer">
    <w:name w:val="footer"/>
    <w:basedOn w:val="Normal"/>
    <w:link w:val="Foot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E"/>
  </w:style>
  <w:style w:type="paragraph" w:styleId="BalloonText">
    <w:name w:val="Balloon Text"/>
    <w:basedOn w:val="Normal"/>
    <w:link w:val="BalloonTextChar"/>
    <w:uiPriority w:val="99"/>
    <w:semiHidden/>
    <w:unhideWhenUsed/>
    <w:rsid w:val="00B2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297D"/>
    <w:pPr>
      <w:spacing w:after="0"/>
      <w:ind w:left="720"/>
      <w:contextualSpacing/>
    </w:pPr>
    <w:rPr>
      <w:rFonts w:ascii="Palatino Linotype" w:hAnsi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23FA0-ED80-482D-9D8D-9041C9FE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Ron Robinson</cp:lastModifiedBy>
  <cp:revision>5</cp:revision>
  <cp:lastPrinted>2022-12-01T21:48:00Z</cp:lastPrinted>
  <dcterms:created xsi:type="dcterms:W3CDTF">2024-02-07T16:05:00Z</dcterms:created>
  <dcterms:modified xsi:type="dcterms:W3CDTF">2024-02-08T22:04:00Z</dcterms:modified>
</cp:coreProperties>
</file>