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128B" w14:textId="77777777" w:rsidR="007C66D1" w:rsidRPr="00097536" w:rsidRDefault="005831E3">
      <w:pPr>
        <w:pStyle w:val="BodyA"/>
        <w:jc w:val="center"/>
        <w:rPr>
          <w:rFonts w:ascii="Arial Black" w:hAnsi="Arial Black"/>
          <w:b/>
          <w:bCs/>
        </w:rPr>
      </w:pPr>
      <w:r>
        <w:rPr>
          <w:b/>
          <w:bCs/>
          <w:sz w:val="28"/>
          <w:szCs w:val="28"/>
        </w:rPr>
        <w:t xml:space="preserve"> </w:t>
      </w:r>
      <w:r w:rsidRPr="00097536">
        <w:rPr>
          <w:rFonts w:ascii="Arial Black" w:hAnsi="Arial Black"/>
          <w:b/>
          <w:bCs/>
        </w:rPr>
        <w:t>SONOITA CREEK FLOOD and FLOW STUDY COMMITTEE</w:t>
      </w:r>
    </w:p>
    <w:p w14:paraId="7A872740" w14:textId="77777777" w:rsidR="007C66D1" w:rsidRDefault="007C66D1">
      <w:pPr>
        <w:pStyle w:val="BodyA"/>
        <w:jc w:val="center"/>
      </w:pPr>
    </w:p>
    <w:p w14:paraId="2DF9AA67" w14:textId="5E010E1D" w:rsidR="007C66D1" w:rsidRPr="00097536" w:rsidRDefault="00000000">
      <w:pPr>
        <w:pStyle w:val="FreeForm"/>
        <w:rPr>
          <w:sz w:val="18"/>
          <w:szCs w:val="18"/>
        </w:rPr>
      </w:pPr>
      <w:r w:rsidRPr="00097536">
        <w:rPr>
          <w:sz w:val="18"/>
          <w:szCs w:val="18"/>
        </w:rPr>
        <w:t xml:space="preserve">MISSION:  The watershed is a vital component of this community’s </w:t>
      </w:r>
      <w:r w:rsidR="00097536" w:rsidRPr="00097536">
        <w:rPr>
          <w:sz w:val="18"/>
          <w:szCs w:val="18"/>
        </w:rPr>
        <w:t>wellbeing</w:t>
      </w:r>
      <w:r w:rsidRPr="00097536">
        <w:rPr>
          <w:sz w:val="18"/>
          <w:szCs w:val="18"/>
        </w:rPr>
        <w:t>.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5C4D6CA" w14:textId="77777777"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AGENDA for Meeting via ZOOM</w:t>
      </w:r>
    </w:p>
    <w:p w14:paraId="4B70EA8F" w14:textId="21644B4C"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 xml:space="preserve">10 a.m., Thursday, </w:t>
      </w:r>
      <w:r w:rsidR="000E13E0">
        <w:rPr>
          <w:rFonts w:ascii="Arial Black" w:hAnsi="Arial Black"/>
          <w:b/>
          <w:bCs/>
          <w:sz w:val="22"/>
          <w:szCs w:val="22"/>
        </w:rPr>
        <w:t>May</w:t>
      </w:r>
      <w:r w:rsidRPr="00097536">
        <w:rPr>
          <w:rFonts w:ascii="Arial Black" w:hAnsi="Arial Black"/>
          <w:b/>
          <w:bCs/>
          <w:sz w:val="22"/>
          <w:szCs w:val="22"/>
        </w:rPr>
        <w:t xml:space="preserve"> </w:t>
      </w:r>
      <w:r w:rsidR="00097536" w:rsidRPr="00097536">
        <w:rPr>
          <w:rFonts w:ascii="Arial Black" w:hAnsi="Arial Black"/>
          <w:b/>
          <w:bCs/>
          <w:sz w:val="22"/>
          <w:szCs w:val="22"/>
        </w:rPr>
        <w:t>1</w:t>
      </w:r>
      <w:r w:rsidR="000E13E0">
        <w:rPr>
          <w:rFonts w:ascii="Arial Black" w:hAnsi="Arial Black"/>
          <w:b/>
          <w:bCs/>
          <w:sz w:val="22"/>
          <w:szCs w:val="22"/>
        </w:rPr>
        <w:t>1</w:t>
      </w:r>
      <w:r w:rsidRPr="00097536">
        <w:rPr>
          <w:rFonts w:ascii="Arial Black" w:hAnsi="Arial Black"/>
          <w:b/>
          <w:bCs/>
          <w:sz w:val="22"/>
          <w:szCs w:val="22"/>
        </w:rPr>
        <w:t>, 2023</w:t>
      </w:r>
    </w:p>
    <w:p w14:paraId="45E34E5C" w14:textId="77777777" w:rsidR="007C66D1" w:rsidRPr="00097536" w:rsidRDefault="007C66D1">
      <w:pPr>
        <w:pStyle w:val="FreeForm"/>
        <w:rPr>
          <w:b/>
          <w:bCs/>
          <w:sz w:val="22"/>
          <w:szCs w:val="22"/>
        </w:rPr>
      </w:pPr>
    </w:p>
    <w:p w14:paraId="3C41F42B"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Call to Order</w:t>
      </w:r>
    </w:p>
    <w:p w14:paraId="4940D9CE" w14:textId="77777777" w:rsidR="007C66D1" w:rsidRPr="00097536" w:rsidRDefault="007C66D1">
      <w:pPr>
        <w:pStyle w:val="FreeForm"/>
        <w:rPr>
          <w:rFonts w:ascii="Calibri" w:hAnsi="Calibri" w:cs="Calibri"/>
          <w:sz w:val="22"/>
          <w:szCs w:val="22"/>
        </w:rPr>
      </w:pPr>
    </w:p>
    <w:p w14:paraId="57F098EA"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Roll Call</w:t>
      </w:r>
    </w:p>
    <w:p w14:paraId="4427241F" w14:textId="77777777" w:rsidR="007C66D1" w:rsidRPr="00097536" w:rsidRDefault="007C66D1">
      <w:pPr>
        <w:pStyle w:val="FreeForm"/>
        <w:rPr>
          <w:rFonts w:ascii="Calibri" w:hAnsi="Calibri" w:cs="Calibri"/>
          <w:sz w:val="22"/>
          <w:szCs w:val="22"/>
        </w:rPr>
      </w:pPr>
    </w:p>
    <w:p w14:paraId="2CA18E4F"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Pledge of Allegiance</w:t>
      </w:r>
    </w:p>
    <w:p w14:paraId="4CDD2665" w14:textId="77777777" w:rsidR="007C66D1" w:rsidRPr="00097536" w:rsidRDefault="007C66D1">
      <w:pPr>
        <w:pStyle w:val="FreeForm"/>
        <w:rPr>
          <w:rFonts w:ascii="Calibri" w:hAnsi="Calibri" w:cs="Calibri"/>
          <w:sz w:val="22"/>
          <w:szCs w:val="22"/>
        </w:rPr>
      </w:pPr>
    </w:p>
    <w:p w14:paraId="5B16C549" w14:textId="35817A33" w:rsidR="007C66D1" w:rsidRPr="00097536" w:rsidRDefault="00000000">
      <w:pPr>
        <w:pStyle w:val="FreeForm"/>
        <w:numPr>
          <w:ilvl w:val="0"/>
          <w:numId w:val="2"/>
        </w:numPr>
        <w:rPr>
          <w:rFonts w:ascii="Calibri" w:hAnsi="Calibri" w:cs="Calibri"/>
        </w:rPr>
      </w:pPr>
      <w:r w:rsidRPr="00097536">
        <w:rPr>
          <w:rFonts w:ascii="Calibri" w:hAnsi="Calibri" w:cs="Calibri"/>
          <w:sz w:val="22"/>
          <w:szCs w:val="22"/>
        </w:rPr>
        <w:t xml:space="preserve">Correction and/or Approval of Minutes from </w:t>
      </w:r>
      <w:r w:rsidR="000E13E0">
        <w:rPr>
          <w:rFonts w:ascii="Calibri" w:hAnsi="Calibri" w:cs="Calibri"/>
          <w:sz w:val="22"/>
          <w:szCs w:val="22"/>
        </w:rPr>
        <w:t>April</w:t>
      </w:r>
      <w:r w:rsidRPr="00097536">
        <w:rPr>
          <w:rFonts w:ascii="Calibri" w:hAnsi="Calibri" w:cs="Calibri"/>
          <w:sz w:val="22"/>
          <w:szCs w:val="22"/>
        </w:rPr>
        <w:t xml:space="preserve"> </w:t>
      </w:r>
      <w:r w:rsidR="000E13E0">
        <w:rPr>
          <w:rFonts w:ascii="Calibri" w:hAnsi="Calibri" w:cs="Calibri"/>
          <w:sz w:val="22"/>
          <w:szCs w:val="22"/>
        </w:rPr>
        <w:t>13</w:t>
      </w:r>
      <w:r w:rsidRPr="00097536">
        <w:rPr>
          <w:rFonts w:ascii="Calibri" w:hAnsi="Calibri" w:cs="Calibri"/>
          <w:sz w:val="22"/>
          <w:szCs w:val="22"/>
        </w:rPr>
        <w:t xml:space="preserve">, </w:t>
      </w:r>
      <w:r w:rsidR="00C22878" w:rsidRPr="00097536">
        <w:rPr>
          <w:rFonts w:ascii="Calibri" w:hAnsi="Calibri" w:cs="Calibri"/>
          <w:sz w:val="22"/>
          <w:szCs w:val="22"/>
        </w:rPr>
        <w:t>2023,</w:t>
      </w:r>
      <w:r w:rsidRPr="00097536">
        <w:rPr>
          <w:rFonts w:ascii="Calibri" w:hAnsi="Calibri" w:cs="Calibri"/>
          <w:sz w:val="22"/>
          <w:szCs w:val="22"/>
        </w:rPr>
        <w:t xml:space="preserve"> regular monthly meeting</w:t>
      </w:r>
    </w:p>
    <w:p w14:paraId="139B5E22" w14:textId="77777777" w:rsidR="007C66D1" w:rsidRDefault="007C66D1">
      <w:pPr>
        <w:pStyle w:val="FreeForm"/>
      </w:pPr>
    </w:p>
    <w:p w14:paraId="4A77054F" w14:textId="1CEA4BAD" w:rsidR="007C66D1" w:rsidRPr="00097536" w:rsidRDefault="00000000">
      <w:pPr>
        <w:pStyle w:val="FreeForm"/>
        <w:numPr>
          <w:ilvl w:val="0"/>
          <w:numId w:val="3"/>
        </w:numPr>
        <w:rPr>
          <w:rFonts w:ascii="Calibri" w:hAnsi="Calibri" w:cs="Calibri"/>
          <w:sz w:val="20"/>
          <w:szCs w:val="20"/>
        </w:rPr>
      </w:pPr>
      <w:r w:rsidRPr="00097536">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C22878" w:rsidRPr="00097536">
        <w:rPr>
          <w:rFonts w:ascii="Calibri" w:hAnsi="Calibri" w:cs="Calibri"/>
          <w:sz w:val="20"/>
          <w:szCs w:val="20"/>
        </w:rPr>
        <w:t>LEGAL ACTION</w:t>
      </w:r>
      <w:r w:rsidRPr="00097536">
        <w:rPr>
          <w:rFonts w:ascii="Calibri" w:hAnsi="Calibri" w:cs="Calibri"/>
          <w:sz w:val="20"/>
          <w:szCs w:val="20"/>
        </w:rPr>
        <w:t xml:space="preserve"> ON MATTERS RAISED DURING AN OPEN CALL TO THE PUBLIC UNLESS THE MATTERS ARE PROPERLY NOTICED FOR DISCUSSION AND LEGAL ACTION </w:t>
      </w:r>
    </w:p>
    <w:p w14:paraId="2E717BE7" w14:textId="77777777" w:rsidR="007C66D1" w:rsidRDefault="00000000">
      <w:pPr>
        <w:pStyle w:val="FreeForm"/>
        <w:jc w:val="center"/>
        <w:rPr>
          <w:sz w:val="18"/>
          <w:szCs w:val="18"/>
        </w:rPr>
      </w:pPr>
      <w:r>
        <w:rPr>
          <w:b/>
          <w:bCs/>
        </w:rPr>
        <w:t>OLD BUSINESS</w:t>
      </w:r>
    </w:p>
    <w:p w14:paraId="52AB0976" w14:textId="77777777" w:rsidR="007C66D1" w:rsidRDefault="007C66D1">
      <w:pPr>
        <w:pStyle w:val="Default"/>
        <w:rPr>
          <w:rFonts w:ascii="Helvetica" w:eastAsia="Helvetica" w:hAnsi="Helvetica" w:cs="Helvetica"/>
          <w:color w:val="222222"/>
          <w:sz w:val="24"/>
          <w:szCs w:val="24"/>
          <w:shd w:val="clear" w:color="auto" w:fill="FFFFFF"/>
        </w:rPr>
      </w:pPr>
    </w:p>
    <w:p w14:paraId="0696C4B8"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Patagonia Regional Flood Control Project Feasibility Study.  (Bill O’Brien)</w:t>
      </w:r>
    </w:p>
    <w:p w14:paraId="610579F1" w14:textId="77777777" w:rsidR="007C66D1" w:rsidRPr="00097536" w:rsidRDefault="007C66D1">
      <w:pPr>
        <w:pStyle w:val="Default"/>
        <w:rPr>
          <w:rFonts w:ascii="Calibri" w:eastAsia="Helvetica" w:hAnsi="Calibri" w:cs="Calibri"/>
          <w:color w:val="222222"/>
          <w:shd w:val="clear" w:color="auto" w:fill="FFFFFF"/>
        </w:rPr>
      </w:pPr>
    </w:p>
    <w:p w14:paraId="2A240E1C"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process for the flood control permit for South32 relative to the Cross Creek Connector road. (Carolyn Shafer and Bob Proctor)</w:t>
      </w:r>
    </w:p>
    <w:p w14:paraId="443E0FCE" w14:textId="77777777" w:rsidR="007C66D1" w:rsidRPr="00097536" w:rsidRDefault="007C66D1">
      <w:pPr>
        <w:pStyle w:val="Default"/>
        <w:rPr>
          <w:rFonts w:ascii="Calibri" w:eastAsia="Helvetica" w:hAnsi="Calibri" w:cs="Calibri"/>
          <w:color w:val="222222"/>
          <w:shd w:val="clear" w:color="auto" w:fill="FFFFFF"/>
        </w:rPr>
      </w:pPr>
    </w:p>
    <w:p w14:paraId="1BF11E31"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p>
    <w:p w14:paraId="0C1FF4CD" w14:textId="77777777" w:rsidR="007C66D1" w:rsidRPr="00097536" w:rsidRDefault="007C66D1">
      <w:pPr>
        <w:pStyle w:val="Default"/>
        <w:rPr>
          <w:rFonts w:ascii="Calibri" w:eastAsia="Helvetica" w:hAnsi="Calibri" w:cs="Calibri"/>
          <w:color w:val="222222"/>
          <w:shd w:val="clear" w:color="auto" w:fill="FFFFFF"/>
        </w:rPr>
      </w:pPr>
    </w:p>
    <w:p w14:paraId="40FF1C63"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 Update on working with the Coronado Forest Service to begin drafting Watershed Restoration Action Plans (Carolyn Shafer, Bob Proctor, Howard Buchanan).</w:t>
      </w:r>
    </w:p>
    <w:p w14:paraId="15F0D97C" w14:textId="77777777" w:rsidR="007C66D1" w:rsidRPr="00097536" w:rsidRDefault="007C66D1">
      <w:pPr>
        <w:pStyle w:val="Default"/>
        <w:rPr>
          <w:rFonts w:ascii="Calibri" w:eastAsia="Helvetica" w:hAnsi="Calibri" w:cs="Calibri"/>
          <w:color w:val="222222"/>
          <w:shd w:val="clear" w:color="auto" w:fill="FFFFFF"/>
        </w:rPr>
      </w:pPr>
    </w:p>
    <w:p w14:paraId="53D42384"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Discuss status of Parking Lot items:</w:t>
      </w:r>
    </w:p>
    <w:p w14:paraId="0C636502" w14:textId="77777777" w:rsidR="007C66D1" w:rsidRPr="00097536" w:rsidRDefault="007C66D1">
      <w:pPr>
        <w:pStyle w:val="Default"/>
        <w:rPr>
          <w:rFonts w:ascii="Calibri" w:eastAsia="Helvetica" w:hAnsi="Calibri" w:cs="Calibri"/>
          <w:color w:val="222222"/>
          <w:shd w:val="clear" w:color="auto" w:fill="FFFFFF"/>
        </w:rPr>
      </w:pPr>
    </w:p>
    <w:p w14:paraId="5C26C056" w14:textId="3150D76C"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Comprehensive Groundwater Study.</w:t>
      </w:r>
      <w:r w:rsidR="00323DCF">
        <w:rPr>
          <w:rFonts w:ascii="Calibri" w:hAnsi="Calibri" w:cs="Calibri"/>
          <w:color w:val="222222"/>
          <w:shd w:val="clear" w:color="auto" w:fill="FFFFFF"/>
        </w:rPr>
        <w:t xml:space="preserve"> (Look at South32’s groundwater management video)</w:t>
      </w:r>
    </w:p>
    <w:p w14:paraId="55AD8F70" w14:textId="77777777" w:rsidR="007C66D1" w:rsidRPr="00097536" w:rsidRDefault="007C66D1">
      <w:pPr>
        <w:pStyle w:val="Default"/>
        <w:rPr>
          <w:rFonts w:ascii="Calibri" w:eastAsia="Helvetica" w:hAnsi="Calibri" w:cs="Calibri"/>
          <w:color w:val="222222"/>
          <w:shd w:val="clear" w:color="auto" w:fill="FFFFFF"/>
        </w:rPr>
      </w:pPr>
    </w:p>
    <w:p w14:paraId="7E64A09D"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Town of Patagonia Municipal Watershed Plan.</w:t>
      </w:r>
    </w:p>
    <w:p w14:paraId="75729A92" w14:textId="77777777" w:rsidR="007C66D1" w:rsidRPr="00097536" w:rsidRDefault="007C66D1">
      <w:pPr>
        <w:pStyle w:val="Default"/>
        <w:rPr>
          <w:rFonts w:ascii="Calibri" w:eastAsia="Helvetica" w:hAnsi="Calibri" w:cs="Calibri"/>
          <w:color w:val="222222"/>
          <w:shd w:val="clear" w:color="auto" w:fill="FFFFFF"/>
        </w:rPr>
      </w:pPr>
    </w:p>
    <w:p w14:paraId="48A0D6D6" w14:textId="141D1EF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Watershed Stakeholders Group</w:t>
      </w:r>
      <w:r w:rsidR="00323DCF">
        <w:rPr>
          <w:rFonts w:ascii="Calibri" w:hAnsi="Calibri" w:cs="Calibri"/>
          <w:color w:val="222222"/>
          <w:shd w:val="clear" w:color="auto" w:fill="FFFFFF"/>
        </w:rPr>
        <w:t>.</w:t>
      </w:r>
    </w:p>
    <w:p w14:paraId="5D5EBD10" w14:textId="77777777" w:rsidR="007C66D1" w:rsidRPr="00097536" w:rsidRDefault="007C66D1">
      <w:pPr>
        <w:pStyle w:val="Default"/>
        <w:rPr>
          <w:rFonts w:ascii="Calibri" w:eastAsia="Helvetica" w:hAnsi="Calibri" w:cs="Calibri"/>
          <w:color w:val="222222"/>
          <w:shd w:val="clear" w:color="auto" w:fill="FFFFFF"/>
        </w:rPr>
      </w:pPr>
    </w:p>
    <w:p w14:paraId="1687E92E" w14:textId="77777777"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Community Database of Water Studies.</w:t>
      </w:r>
    </w:p>
    <w:p w14:paraId="77093F6E" w14:textId="77777777" w:rsidR="007C66D1" w:rsidRDefault="007C66D1">
      <w:pPr>
        <w:pStyle w:val="Default"/>
        <w:rPr>
          <w:rFonts w:ascii="Helvetica" w:eastAsia="Helvetica" w:hAnsi="Helvetica" w:cs="Helvetica"/>
          <w:color w:val="222222"/>
          <w:sz w:val="24"/>
          <w:szCs w:val="24"/>
          <w:shd w:val="clear" w:color="auto" w:fill="FFFFFF"/>
        </w:rPr>
      </w:pPr>
    </w:p>
    <w:p w14:paraId="67720F50" w14:textId="77777777" w:rsidR="00097536" w:rsidRDefault="00097536">
      <w:pPr>
        <w:pStyle w:val="Default"/>
        <w:jc w:val="center"/>
        <w:rPr>
          <w:rFonts w:ascii="Helvetica" w:hAnsi="Helvetica"/>
          <w:b/>
          <w:bCs/>
          <w:color w:val="222222"/>
          <w:sz w:val="24"/>
          <w:szCs w:val="24"/>
          <w:shd w:val="clear" w:color="auto" w:fill="FFFFFF"/>
        </w:rPr>
      </w:pPr>
    </w:p>
    <w:p w14:paraId="42072FAD" w14:textId="77777777" w:rsidR="00097536" w:rsidRDefault="00097536">
      <w:pPr>
        <w:pStyle w:val="Default"/>
        <w:jc w:val="center"/>
        <w:rPr>
          <w:rFonts w:ascii="Helvetica" w:hAnsi="Helvetica"/>
          <w:b/>
          <w:bCs/>
          <w:color w:val="222222"/>
          <w:sz w:val="24"/>
          <w:szCs w:val="24"/>
          <w:shd w:val="clear" w:color="auto" w:fill="FFFFFF"/>
        </w:rPr>
      </w:pPr>
    </w:p>
    <w:p w14:paraId="7798141A" w14:textId="77777777" w:rsidR="00097536" w:rsidRPr="00097536" w:rsidRDefault="00097536" w:rsidP="00097536">
      <w:pPr>
        <w:pStyle w:val="BodyA"/>
        <w:jc w:val="center"/>
        <w:rPr>
          <w:rFonts w:ascii="Arial Black" w:hAnsi="Arial Black"/>
          <w:b/>
          <w:bCs/>
        </w:rPr>
      </w:pPr>
      <w:r w:rsidRPr="00097536">
        <w:rPr>
          <w:rFonts w:ascii="Arial Black" w:hAnsi="Arial Black"/>
          <w:b/>
          <w:bCs/>
        </w:rPr>
        <w:lastRenderedPageBreak/>
        <w:t>SONOITA CREEK FLOOD and FLOW STUDY COMMITTEE</w:t>
      </w:r>
    </w:p>
    <w:p w14:paraId="20483018" w14:textId="77777777" w:rsidR="00097536" w:rsidRDefault="00097536" w:rsidP="00097536">
      <w:pPr>
        <w:pStyle w:val="BodyA"/>
        <w:jc w:val="center"/>
      </w:pPr>
    </w:p>
    <w:p w14:paraId="0C69CBEF" w14:textId="77777777" w:rsidR="00097536" w:rsidRPr="00097536" w:rsidRDefault="00097536" w:rsidP="00097536">
      <w:pPr>
        <w:pStyle w:val="FreeForm"/>
        <w:rPr>
          <w:sz w:val="18"/>
          <w:szCs w:val="18"/>
        </w:rPr>
      </w:pPr>
      <w:r w:rsidRPr="00097536">
        <w:rPr>
          <w:sz w:val="18"/>
          <w:szCs w:val="18"/>
        </w:rPr>
        <w:t>MISSION:  The watershed is a vital component of this community’s wellbeing.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4D41FD1D" w14:textId="77777777" w:rsidR="00097536" w:rsidRDefault="00097536">
      <w:pPr>
        <w:pStyle w:val="Default"/>
        <w:jc w:val="center"/>
        <w:rPr>
          <w:rFonts w:ascii="Helvetica" w:hAnsi="Helvetica"/>
          <w:b/>
          <w:bCs/>
          <w:color w:val="222222"/>
          <w:sz w:val="24"/>
          <w:szCs w:val="24"/>
          <w:shd w:val="clear" w:color="auto" w:fill="FFFFFF"/>
        </w:rPr>
      </w:pPr>
    </w:p>
    <w:p w14:paraId="38D3683B" w14:textId="44CB7B32" w:rsidR="007C66D1" w:rsidRPr="000730C2" w:rsidRDefault="00000000">
      <w:pPr>
        <w:pStyle w:val="Default"/>
        <w:jc w:val="center"/>
        <w:rPr>
          <w:rFonts w:ascii="Helvetica" w:eastAsia="Helvetica" w:hAnsi="Helvetica" w:cs="Helvetica"/>
          <w:b/>
          <w:bCs/>
          <w:color w:val="222222"/>
          <w:shd w:val="clear" w:color="auto" w:fill="FFFFFF"/>
        </w:rPr>
      </w:pPr>
      <w:r w:rsidRPr="000730C2">
        <w:rPr>
          <w:rFonts w:ascii="Helvetica" w:hAnsi="Helvetica"/>
          <w:b/>
          <w:bCs/>
          <w:color w:val="222222"/>
          <w:shd w:val="clear" w:color="auto" w:fill="FFFFFF"/>
        </w:rPr>
        <w:t>NEW BUSINESS</w:t>
      </w:r>
    </w:p>
    <w:p w14:paraId="21527049" w14:textId="77777777" w:rsidR="007C66D1" w:rsidRPr="000730C2" w:rsidRDefault="007C66D1">
      <w:pPr>
        <w:pStyle w:val="Default"/>
        <w:rPr>
          <w:rFonts w:ascii="Helvetica" w:eastAsia="Helvetica" w:hAnsi="Helvetica" w:cs="Helvetica"/>
          <w:color w:val="222222"/>
          <w:shd w:val="clear" w:color="auto" w:fill="FFFFFF"/>
        </w:rPr>
      </w:pPr>
    </w:p>
    <w:p w14:paraId="72AA539E" w14:textId="25ABEBFB"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School Canyon Failure of CCC Structures </w:t>
      </w:r>
      <w:r w:rsidR="00387469">
        <w:rPr>
          <w:rFonts w:ascii="Calibri" w:hAnsi="Calibri" w:cs="Calibri"/>
          <w:color w:val="222222"/>
          <w:shd w:val="clear" w:color="auto" w:fill="FFFFFF"/>
        </w:rPr>
        <w:t>(See attached report from Bob Proctor</w:t>
      </w:r>
      <w:r w:rsidR="00323DCF">
        <w:rPr>
          <w:rFonts w:ascii="Calibri" w:hAnsi="Calibri" w:cs="Calibri"/>
          <w:color w:val="222222"/>
          <w:shd w:val="clear" w:color="auto" w:fill="FFFFFF"/>
        </w:rPr>
        <w:t xml:space="preserve"> &amp; emails</w:t>
      </w:r>
      <w:r w:rsidRPr="000730C2">
        <w:rPr>
          <w:rFonts w:ascii="Calibri" w:hAnsi="Calibri" w:cs="Calibri"/>
          <w:color w:val="222222"/>
          <w:shd w:val="clear" w:color="auto" w:fill="FFFFFF"/>
        </w:rPr>
        <w:t>)</w:t>
      </w:r>
    </w:p>
    <w:p w14:paraId="0B56CFF5" w14:textId="77777777" w:rsidR="007C66D1" w:rsidRPr="000730C2" w:rsidRDefault="007C66D1">
      <w:pPr>
        <w:pStyle w:val="Default"/>
        <w:rPr>
          <w:rFonts w:ascii="Calibri" w:eastAsia="Helvetica" w:hAnsi="Calibri" w:cs="Calibri"/>
          <w:color w:val="222222"/>
          <w:shd w:val="clear" w:color="auto" w:fill="FFFFFF"/>
        </w:rPr>
      </w:pPr>
    </w:p>
    <w:p w14:paraId="1C74B1B6" w14:textId="571339AA" w:rsidR="007C66D1" w:rsidRPr="000730C2" w:rsidRDefault="005831E3">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Next Regular Monthly Meeting:  </w:t>
      </w:r>
      <w:r w:rsidR="00387469">
        <w:rPr>
          <w:rFonts w:ascii="Calibri" w:hAnsi="Calibri" w:cs="Calibri"/>
          <w:color w:val="222222"/>
          <w:shd w:val="clear" w:color="auto" w:fill="FFFFFF"/>
        </w:rPr>
        <w:t>June 8</w:t>
      </w:r>
      <w:r w:rsidRPr="000730C2">
        <w:rPr>
          <w:rFonts w:ascii="Calibri" w:hAnsi="Calibri" w:cs="Calibri"/>
          <w:color w:val="222222"/>
          <w:shd w:val="clear" w:color="auto" w:fill="FFFFFF"/>
        </w:rPr>
        <w:t>, 2023, at 10 a.m.</w:t>
      </w:r>
    </w:p>
    <w:p w14:paraId="43D26670" w14:textId="77777777" w:rsidR="007C66D1" w:rsidRPr="000730C2" w:rsidRDefault="00000000">
      <w:pPr>
        <w:pStyle w:val="Default"/>
        <w:rPr>
          <w:rFonts w:ascii="Calibri" w:eastAsia="Helvetica" w:hAnsi="Calibri" w:cs="Calibri"/>
          <w:color w:val="222222"/>
          <w:shd w:val="clear" w:color="auto" w:fill="FFFFFF"/>
        </w:rPr>
      </w:pPr>
      <w:r w:rsidRPr="000730C2">
        <w:rPr>
          <w:rFonts w:ascii="Calibri" w:hAnsi="Calibri" w:cs="Calibri"/>
          <w:color w:val="222222"/>
          <w:shd w:val="clear" w:color="auto" w:fill="FFFFFF"/>
        </w:rPr>
        <w:t xml:space="preserve"> </w:t>
      </w:r>
    </w:p>
    <w:p w14:paraId="79B0AFED" w14:textId="77777777"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Future Agenda Items</w:t>
      </w:r>
    </w:p>
    <w:p w14:paraId="0A59FDC1" w14:textId="77777777" w:rsidR="007C66D1" w:rsidRPr="000730C2" w:rsidRDefault="007C66D1">
      <w:pPr>
        <w:pStyle w:val="Default"/>
        <w:rPr>
          <w:rFonts w:ascii="Calibri" w:eastAsia="Helvetica" w:hAnsi="Calibri" w:cs="Calibri"/>
          <w:color w:val="222222"/>
          <w:shd w:val="clear" w:color="auto" w:fill="FFFFFF"/>
        </w:rPr>
      </w:pPr>
    </w:p>
    <w:p w14:paraId="396882E5" w14:textId="2C8F351F"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Adjourn</w:t>
      </w:r>
    </w:p>
    <w:p w14:paraId="7972645A" w14:textId="77777777" w:rsidR="007C66D1" w:rsidRDefault="007C66D1">
      <w:pPr>
        <w:pStyle w:val="FreeForm"/>
        <w:jc w:val="center"/>
        <w:rPr>
          <w:sz w:val="18"/>
          <w:szCs w:val="18"/>
        </w:rPr>
      </w:pPr>
    </w:p>
    <w:p w14:paraId="3480D6BE" w14:textId="77777777" w:rsidR="007C66D1" w:rsidRDefault="007C66D1">
      <w:pPr>
        <w:pStyle w:val="Default"/>
        <w:rPr>
          <w:rFonts w:ascii="Arial" w:eastAsia="Arial" w:hAnsi="Arial" w:cs="Arial"/>
          <w:color w:val="222222"/>
          <w:sz w:val="26"/>
          <w:szCs w:val="26"/>
          <w:shd w:val="clear" w:color="auto" w:fill="FFFFFF"/>
        </w:rPr>
      </w:pPr>
    </w:p>
    <w:p w14:paraId="4DBB0F37" w14:textId="77777777" w:rsidR="007C66D1" w:rsidRDefault="007C66D1">
      <w:pPr>
        <w:pStyle w:val="FreeForm"/>
        <w:rPr>
          <w:sz w:val="20"/>
          <w:szCs w:val="20"/>
        </w:rPr>
      </w:pPr>
    </w:p>
    <w:p w14:paraId="79995374" w14:textId="6A4D8AF7" w:rsidR="007C66D1" w:rsidRDefault="00000000">
      <w:pPr>
        <w:pStyle w:val="FreeForm"/>
        <w:rPr>
          <w:sz w:val="16"/>
          <w:szCs w:val="16"/>
        </w:rPr>
      </w:pPr>
      <w:r>
        <w:rPr>
          <w:sz w:val="16"/>
          <w:szCs w:val="16"/>
        </w:rPr>
        <w:t>PARKING LOT</w:t>
      </w:r>
      <w:r w:rsidR="00097536">
        <w:rPr>
          <w:sz w:val="16"/>
          <w:szCs w:val="16"/>
        </w:rPr>
        <w:t>: TBD</w:t>
      </w:r>
    </w:p>
    <w:p w14:paraId="42EA501E" w14:textId="53C76653" w:rsidR="007C66D1" w:rsidRDefault="00097536" w:rsidP="00097536">
      <w:pPr>
        <w:pStyle w:val="FreeForm"/>
        <w:ind w:left="785"/>
        <w:rPr>
          <w:sz w:val="16"/>
          <w:szCs w:val="16"/>
        </w:rPr>
      </w:pPr>
      <w:r>
        <w:rPr>
          <w:sz w:val="16"/>
          <w:szCs w:val="16"/>
        </w:rPr>
        <w:t xml:space="preserve"> </w:t>
      </w:r>
    </w:p>
    <w:p w14:paraId="32106810" w14:textId="77777777" w:rsidR="007C66D1" w:rsidRDefault="00000000">
      <w:pPr>
        <w:pStyle w:val="FreeForm"/>
        <w:rPr>
          <w:sz w:val="16"/>
          <w:szCs w:val="16"/>
        </w:rPr>
      </w:pPr>
      <w:r>
        <w:rPr>
          <w:sz w:val="16"/>
          <w:szCs w:val="16"/>
        </w:rPr>
        <w:tab/>
      </w:r>
    </w:p>
    <w:p w14:paraId="3A750D7F" w14:textId="77777777" w:rsidR="007C66D1" w:rsidRDefault="00000000">
      <w:pPr>
        <w:pStyle w:val="FreeForm"/>
        <w:rPr>
          <w:sz w:val="16"/>
          <w:szCs w:val="16"/>
          <w:lang w:val="de-DE"/>
        </w:rPr>
      </w:pPr>
      <w:r>
        <w:rPr>
          <w:sz w:val="16"/>
          <w:szCs w:val="16"/>
          <w:lang w:val="de-DE"/>
        </w:rPr>
        <w:t>RADAR SCREEN</w:t>
      </w:r>
    </w:p>
    <w:p w14:paraId="37939941" w14:textId="77777777" w:rsidR="007C66D1" w:rsidRDefault="00000000">
      <w:pPr>
        <w:pStyle w:val="FreeForm"/>
        <w:rPr>
          <w:sz w:val="16"/>
          <w:szCs w:val="16"/>
          <w:lang w:val="de-DE"/>
        </w:rPr>
      </w:pPr>
      <w:r>
        <w:rPr>
          <w:sz w:val="16"/>
          <w:szCs w:val="16"/>
          <w:lang w:val="de-DE"/>
        </w:rPr>
        <w:tab/>
        <w:t>Hudbay property ownership</w:t>
      </w:r>
    </w:p>
    <w:p w14:paraId="346B1D78" w14:textId="77777777" w:rsidR="007C66D1" w:rsidRDefault="007C66D1">
      <w:pPr>
        <w:pStyle w:val="FreeForm"/>
        <w:rPr>
          <w:sz w:val="16"/>
          <w:szCs w:val="16"/>
        </w:rPr>
      </w:pPr>
    </w:p>
    <w:p w14:paraId="0C5649AE" w14:textId="77777777" w:rsidR="007C66D1" w:rsidRDefault="007C66D1">
      <w:pPr>
        <w:pStyle w:val="FreeForm"/>
        <w:rPr>
          <w:sz w:val="16"/>
          <w:szCs w:val="16"/>
        </w:rPr>
      </w:pPr>
    </w:p>
    <w:p w14:paraId="65555DD1" w14:textId="77777777" w:rsidR="007C66D1" w:rsidRDefault="007C66D1">
      <w:pPr>
        <w:pStyle w:val="FreeForm"/>
      </w:pPr>
    </w:p>
    <w:p w14:paraId="16FD1151" w14:textId="77777777" w:rsidR="007C66D1" w:rsidRDefault="007C66D1">
      <w:pPr>
        <w:pStyle w:val="FreeForm"/>
      </w:pPr>
    </w:p>
    <w:p w14:paraId="058E039B" w14:textId="77777777" w:rsidR="007C66D1" w:rsidRDefault="007C66D1">
      <w:pPr>
        <w:pStyle w:val="FreeForm"/>
      </w:pPr>
    </w:p>
    <w:sectPr w:rsidR="007C66D1">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F4E9" w14:textId="77777777" w:rsidR="00D91313" w:rsidRDefault="00D91313">
      <w:r>
        <w:separator/>
      </w:r>
    </w:p>
  </w:endnote>
  <w:endnote w:type="continuationSeparator" w:id="0">
    <w:p w14:paraId="152F4041" w14:textId="77777777" w:rsidR="00D91313" w:rsidRDefault="00D9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BB26" w14:textId="77777777" w:rsidR="007C66D1" w:rsidRDefault="007C66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BC11" w14:textId="77777777" w:rsidR="00D91313" w:rsidRDefault="00D91313">
      <w:r>
        <w:separator/>
      </w:r>
    </w:p>
  </w:footnote>
  <w:footnote w:type="continuationSeparator" w:id="0">
    <w:p w14:paraId="547C7AF3" w14:textId="77777777" w:rsidR="00D91313" w:rsidRDefault="00D9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5C3" w14:textId="77777777" w:rsidR="007C66D1" w:rsidRDefault="007C66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104B"/>
    <w:multiLevelType w:val="hybridMultilevel"/>
    <w:tmpl w:val="6BDE980A"/>
    <w:numStyleLink w:val="Numbered"/>
  </w:abstractNum>
  <w:abstractNum w:abstractNumId="1" w15:restartNumberingAfterBreak="0">
    <w:nsid w:val="5EF07159"/>
    <w:multiLevelType w:val="hybridMultilevel"/>
    <w:tmpl w:val="6BDE980A"/>
    <w:styleLink w:val="Numbered"/>
    <w:lvl w:ilvl="0" w:tplc="4A587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56A17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66EF3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3A8C0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E22F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ABE7CF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AA99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73266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00B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1937899">
    <w:abstractNumId w:val="1"/>
  </w:num>
  <w:num w:numId="2" w16cid:durableId="1245996323">
    <w:abstractNumId w:val="0"/>
    <w:lvlOverride w:ilvl="0">
      <w:lvl w:ilvl="0" w:tplc="9E2A2EC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16cid:durableId="25643109">
    <w:abstractNumId w:val="0"/>
    <w:lvlOverride w:ilvl="0">
      <w:lvl w:ilvl="0" w:tplc="9E2A2EC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441B9A">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18943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7C4B2C">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E8884E">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62375E">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C8026A">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906B76">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6C2A3E">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D1"/>
    <w:rsid w:val="000730C2"/>
    <w:rsid w:val="00097536"/>
    <w:rsid w:val="000E13E0"/>
    <w:rsid w:val="0017240F"/>
    <w:rsid w:val="00323DCF"/>
    <w:rsid w:val="00387469"/>
    <w:rsid w:val="003C4692"/>
    <w:rsid w:val="004E6AD3"/>
    <w:rsid w:val="005831E3"/>
    <w:rsid w:val="007C66D1"/>
    <w:rsid w:val="00996612"/>
    <w:rsid w:val="00BF6D55"/>
    <w:rsid w:val="00C22878"/>
    <w:rsid w:val="00D91313"/>
    <w:rsid w:val="00F2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9660"/>
  <w15:docId w15:val="{3A6AD1D3-AB6E-41EF-BB4C-D3730ED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4</cp:revision>
  <dcterms:created xsi:type="dcterms:W3CDTF">2023-05-05T16:03:00Z</dcterms:created>
  <dcterms:modified xsi:type="dcterms:W3CDTF">2023-05-08T22:07:00Z</dcterms:modified>
</cp:coreProperties>
</file>