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9E00" w14:textId="77777777" w:rsidR="001E5B6A" w:rsidRDefault="001E5B6A" w:rsidP="00664C0B">
      <w:pPr>
        <w:pStyle w:val="NoSpacing"/>
        <w:rPr>
          <w:sz w:val="24"/>
          <w:szCs w:val="24"/>
        </w:rPr>
      </w:pPr>
    </w:p>
    <w:p w14:paraId="2D161009" w14:textId="34FC7033"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AD579F">
        <w:rPr>
          <w:sz w:val="24"/>
          <w:szCs w:val="24"/>
        </w:rPr>
        <w:t>TO ORDER</w:t>
      </w:r>
      <w:r w:rsidRPr="004131D0">
        <w:rPr>
          <w:sz w:val="24"/>
          <w:szCs w:val="24"/>
        </w:rPr>
        <w:tab/>
      </w:r>
      <w:r w:rsidRPr="004131D0">
        <w:rPr>
          <w:sz w:val="24"/>
          <w:szCs w:val="24"/>
        </w:rPr>
        <w:tab/>
      </w:r>
      <w:r w:rsidRPr="004131D0">
        <w:rPr>
          <w:sz w:val="24"/>
          <w:szCs w:val="24"/>
        </w:rPr>
        <w:tab/>
        <w:t xml:space="preserve"> </w:t>
      </w:r>
    </w:p>
    <w:p w14:paraId="4271FF4A" w14:textId="77777777" w:rsidR="00304FA8" w:rsidRPr="004131D0" w:rsidRDefault="00304FA8" w:rsidP="00304FA8">
      <w:pPr>
        <w:pStyle w:val="NoSpacing"/>
        <w:rPr>
          <w:sz w:val="24"/>
          <w:szCs w:val="24"/>
        </w:rPr>
      </w:pPr>
      <w:r w:rsidRPr="004131D0">
        <w:rPr>
          <w:sz w:val="24"/>
          <w:szCs w:val="24"/>
        </w:rPr>
        <w:tab/>
      </w:r>
    </w:p>
    <w:p w14:paraId="1BC9332B" w14:textId="080B4AAF" w:rsidR="006326B6" w:rsidRDefault="00302853" w:rsidP="00575F1F">
      <w:pPr>
        <w:pStyle w:val="NoSpacing"/>
        <w:ind w:left="720" w:hanging="720"/>
        <w:rPr>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NG</w:t>
      </w:r>
      <w:r w:rsidR="00CC7D16">
        <w:rPr>
          <w:sz w:val="24"/>
          <w:szCs w:val="24"/>
        </w:rPr>
        <w:t xml:space="preserve"> WILL BE HELD </w:t>
      </w:r>
      <w:r w:rsidR="004131D0" w:rsidRPr="004131D0">
        <w:rPr>
          <w:sz w:val="24"/>
          <w:szCs w:val="24"/>
        </w:rPr>
        <w:t xml:space="preserve">WITH </w:t>
      </w:r>
      <w:r w:rsidR="00CC7D16">
        <w:rPr>
          <w:sz w:val="24"/>
          <w:szCs w:val="24"/>
        </w:rPr>
        <w:t xml:space="preserve">PARTIAL </w:t>
      </w:r>
      <w:r w:rsidR="004131D0" w:rsidRPr="004131D0">
        <w:rPr>
          <w:sz w:val="24"/>
          <w:szCs w:val="24"/>
        </w:rPr>
        <w:t>PUBLIC PARTICIPATION</w:t>
      </w:r>
      <w:r w:rsidR="00353B4E">
        <w:rPr>
          <w:sz w:val="24"/>
          <w:szCs w:val="24"/>
        </w:rPr>
        <w:t xml:space="preserve"> IN THE </w:t>
      </w:r>
      <w:r w:rsidR="00CC7D16">
        <w:rPr>
          <w:sz w:val="24"/>
          <w:szCs w:val="24"/>
        </w:rPr>
        <w:t>MEETING AND</w:t>
      </w:r>
      <w:r w:rsidR="00353B4E">
        <w:rPr>
          <w:sz w:val="24"/>
          <w:szCs w:val="24"/>
        </w:rPr>
        <w:t xml:space="preserve"> VIA ZOOM MEETING.</w:t>
      </w:r>
      <w:r w:rsidR="002A181B">
        <w:rPr>
          <w:sz w:val="24"/>
          <w:szCs w:val="24"/>
        </w:rPr>
        <w:t xml:space="preserve">  </w:t>
      </w:r>
    </w:p>
    <w:p w14:paraId="343CD246" w14:textId="77777777" w:rsidR="00575F1F" w:rsidRDefault="00575F1F" w:rsidP="00575F1F">
      <w:pPr>
        <w:pStyle w:val="NoSpacing"/>
        <w:ind w:left="720" w:hanging="720"/>
        <w:rPr>
          <w:sz w:val="24"/>
          <w:szCs w:val="24"/>
        </w:rPr>
      </w:pPr>
    </w:p>
    <w:p w14:paraId="6CB530CE" w14:textId="0771501E"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w:t>
      </w:r>
      <w:r w:rsidR="00575F1F">
        <w:rPr>
          <w:sz w:val="24"/>
          <w:szCs w:val="24"/>
        </w:rPr>
        <w:t>E</w:t>
      </w:r>
    </w:p>
    <w:p w14:paraId="7E1E34BC" w14:textId="77777777" w:rsidR="004131D0" w:rsidRPr="004131D0" w:rsidRDefault="004131D0" w:rsidP="004131D0">
      <w:pPr>
        <w:pStyle w:val="NoSpacing"/>
        <w:rPr>
          <w:sz w:val="24"/>
          <w:szCs w:val="24"/>
        </w:rPr>
      </w:pPr>
    </w:p>
    <w:p w14:paraId="67DA11B2" w14:textId="77777777" w:rsidR="00170FE4" w:rsidRDefault="00170FE4" w:rsidP="004131D0">
      <w:pPr>
        <w:pStyle w:val="NoSpacing"/>
        <w:rPr>
          <w:sz w:val="24"/>
          <w:szCs w:val="24"/>
        </w:rPr>
      </w:pPr>
      <w:r>
        <w:rPr>
          <w:sz w:val="24"/>
          <w:szCs w:val="24"/>
        </w:rPr>
        <w:t>4.</w:t>
      </w:r>
      <w:r>
        <w:rPr>
          <w:sz w:val="24"/>
          <w:szCs w:val="24"/>
        </w:rPr>
        <w:tab/>
        <w:t xml:space="preserve">CORRECTION AND OR APPROVAL OF MINUTES FROM:  </w:t>
      </w:r>
    </w:p>
    <w:p w14:paraId="0F00A2C2" w14:textId="77777777" w:rsidR="00BD4D78" w:rsidRDefault="00F3485A" w:rsidP="00F3485A">
      <w:pPr>
        <w:pStyle w:val="NoSpacing"/>
        <w:ind w:left="720"/>
        <w:rPr>
          <w:sz w:val="24"/>
          <w:szCs w:val="24"/>
        </w:rPr>
      </w:pPr>
      <w:r>
        <w:rPr>
          <w:sz w:val="24"/>
          <w:szCs w:val="24"/>
        </w:rPr>
        <w:t xml:space="preserve">A REGULAR COUNCIL MEETING HELD </w:t>
      </w:r>
      <w:r w:rsidR="00CE0C61">
        <w:rPr>
          <w:sz w:val="24"/>
          <w:szCs w:val="24"/>
        </w:rPr>
        <w:t xml:space="preserve">MARCH </w:t>
      </w:r>
      <w:r w:rsidR="00BD4D78">
        <w:rPr>
          <w:sz w:val="24"/>
          <w:szCs w:val="24"/>
        </w:rPr>
        <w:t>23</w:t>
      </w:r>
      <w:r>
        <w:rPr>
          <w:sz w:val="24"/>
          <w:szCs w:val="24"/>
        </w:rPr>
        <w:t xml:space="preserve">, 2022, AT 6:00 P.M. </w:t>
      </w:r>
    </w:p>
    <w:p w14:paraId="76708371" w14:textId="24797D6C" w:rsidR="009133EB" w:rsidRDefault="009133EB" w:rsidP="00F3485A">
      <w:pPr>
        <w:pStyle w:val="NoSpacing"/>
        <w:ind w:left="720"/>
        <w:rPr>
          <w:sz w:val="24"/>
          <w:szCs w:val="24"/>
        </w:rPr>
      </w:pPr>
      <w:r>
        <w:rPr>
          <w:sz w:val="24"/>
          <w:szCs w:val="24"/>
        </w:rPr>
        <w:t xml:space="preserve">AND A BUDGET STUDY SESSION HELD APRIL 6, 2022, AT 6:00 P.M. </w:t>
      </w:r>
    </w:p>
    <w:p w14:paraId="3C992651" w14:textId="0D259923" w:rsidR="00F3485A" w:rsidRDefault="00F3485A" w:rsidP="00F3485A">
      <w:pPr>
        <w:pStyle w:val="NoSpacing"/>
        <w:ind w:left="720"/>
        <w:rPr>
          <w:sz w:val="24"/>
          <w:szCs w:val="24"/>
        </w:rPr>
      </w:pPr>
      <w:r>
        <w:rPr>
          <w:sz w:val="24"/>
          <w:szCs w:val="24"/>
        </w:rPr>
        <w:t>VIA ZOOM MEETING WITH PARTIAL PUBLIC PARTICIPATION IN PERSON</w:t>
      </w:r>
      <w:r w:rsidR="00CE0C61">
        <w:rPr>
          <w:sz w:val="24"/>
          <w:szCs w:val="24"/>
        </w:rPr>
        <w:t>.</w:t>
      </w:r>
    </w:p>
    <w:p w14:paraId="09775C1C" w14:textId="77777777" w:rsidR="001003DB" w:rsidRDefault="001003DB" w:rsidP="007376E9">
      <w:pPr>
        <w:pStyle w:val="NoSpacing"/>
        <w:ind w:left="720"/>
        <w:rPr>
          <w:sz w:val="24"/>
          <w:szCs w:val="24"/>
        </w:rPr>
      </w:pPr>
    </w:p>
    <w:p w14:paraId="76DEFB3B" w14:textId="2F36FCE9" w:rsidR="004131D0" w:rsidRDefault="004131D0" w:rsidP="002539BD">
      <w:pPr>
        <w:pStyle w:val="NoSpacing"/>
      </w:pPr>
      <w:r w:rsidRPr="00F3485A">
        <w:rPr>
          <w:sz w:val="24"/>
          <w:szCs w:val="24"/>
        </w:rPr>
        <w:t>5.</w:t>
      </w:r>
      <w:r w:rsidRPr="002539BD">
        <w:rPr>
          <w:sz w:val="24"/>
          <w:szCs w:val="24"/>
        </w:rPr>
        <w:tab/>
      </w:r>
      <w:r w:rsidR="0048675B" w:rsidRPr="002539BD">
        <w:rPr>
          <w:sz w:val="24"/>
          <w:szCs w:val="24"/>
        </w:rPr>
        <w:t>CALL TO THE PUBLIC A. R. S. §38-431-01(H):  AT THIS TIME,</w:t>
      </w:r>
      <w:r w:rsidR="0048675B" w:rsidRPr="002539BD">
        <w:rPr>
          <w:sz w:val="24"/>
          <w:szCs w:val="24"/>
        </w:rPr>
        <w:tab/>
        <w:t xml:space="preserve">THE PUBLIC WILL ONLY BE </w:t>
      </w:r>
      <w:r w:rsidR="0048675B" w:rsidRPr="002539BD">
        <w:rPr>
          <w:sz w:val="24"/>
          <w:szCs w:val="24"/>
        </w:rPr>
        <w:tab/>
        <w:t xml:space="preserve">RECOGNIZED TO SPEAK ON AGENDA ITEMS LISTED FOR PUBLIC INPUT PURSUANT TO </w:t>
      </w:r>
      <w:r w:rsidR="0048675B" w:rsidRPr="002539BD">
        <w:rPr>
          <w:sz w:val="24"/>
          <w:szCs w:val="24"/>
        </w:rPr>
        <w:tab/>
        <w:t xml:space="preserve">TOWN CODE SECTION 2-5-6.  ANY MEMBER OF THE PUBLIC IS ALLOWED TO ADDRESS </w:t>
      </w:r>
      <w:r w:rsidR="0048675B" w:rsidRPr="002539BD">
        <w:rPr>
          <w:sz w:val="24"/>
          <w:szCs w:val="24"/>
        </w:rPr>
        <w:tab/>
        <w:t xml:space="preserve">THE TOWN COUNCIL, SUBJECT TO A REASONABLE TIME SET BY THE COUNCIL PURSUANT </w:t>
      </w:r>
      <w:r w:rsidR="0048675B" w:rsidRPr="002539BD">
        <w:rPr>
          <w:sz w:val="24"/>
          <w:szCs w:val="24"/>
        </w:rPr>
        <w:tab/>
        <w:t xml:space="preserve">TO THE ARIZONA OPEN MEETING LAW.  AT THE CONCLUSION OF THE CALL TO THE </w:t>
      </w:r>
      <w:r w:rsidR="0048675B" w:rsidRPr="002539BD">
        <w:rPr>
          <w:sz w:val="24"/>
          <w:szCs w:val="24"/>
        </w:rPr>
        <w:tab/>
        <w:t xml:space="preserve">PUBLIC, INDIVIDUAL MEMBERS OF THE COUNCIL MAY RESPOND TO CRITICISM MADE BY </w:t>
      </w:r>
      <w:r w:rsidR="0048675B" w:rsidRPr="002539BD">
        <w:rPr>
          <w:sz w:val="24"/>
          <w:szCs w:val="24"/>
        </w:rPr>
        <w:tab/>
        <w:t xml:space="preserve">THOSE WHO HAVE ADDRESSED THE COUNCIL, MAY ASK STAFF TO REVIEW THE MATTER, </w:t>
      </w:r>
      <w:r w:rsidR="0048675B" w:rsidRPr="002539BD">
        <w:rPr>
          <w:sz w:val="24"/>
          <w:szCs w:val="24"/>
        </w:rPr>
        <w:tab/>
        <w:t xml:space="preserve">OR MAY ASK THE MATTER BE PLACED ON A FUTURE AGENDA.  HOWEVER, MEMBERS OF </w:t>
      </w:r>
      <w:r w:rsidR="0048675B" w:rsidRPr="002539BD">
        <w:rPr>
          <w:sz w:val="24"/>
          <w:szCs w:val="24"/>
        </w:rPr>
        <w:tab/>
        <w:t xml:space="preserve">THE PUBLIC BODY SHALL NOT DISCUSS OR TAKE LEGAL ACTION ON MATTERS RAISED </w:t>
      </w:r>
      <w:r w:rsidR="0048675B" w:rsidRPr="002539BD">
        <w:rPr>
          <w:sz w:val="24"/>
          <w:szCs w:val="24"/>
        </w:rPr>
        <w:tab/>
        <w:t xml:space="preserve">DURING AN OPEN CALL TO THE PUBLIC UNLESS THE MATTERS ARE PROPERLY NOTICED </w:t>
      </w:r>
      <w:r w:rsidR="0048675B" w:rsidRPr="002539BD">
        <w:rPr>
          <w:sz w:val="24"/>
          <w:szCs w:val="24"/>
        </w:rPr>
        <w:tab/>
        <w:t>FOR DISCUSSION AND LEGAL ACTION.</w:t>
      </w:r>
      <w:r w:rsidR="00353B4E">
        <w:t xml:space="preserve"> </w:t>
      </w:r>
    </w:p>
    <w:p w14:paraId="63590D4D" w14:textId="77777777" w:rsidR="004131D0" w:rsidRDefault="004131D0" w:rsidP="004131D0">
      <w:pPr>
        <w:pStyle w:val="NoSpacing"/>
        <w:rPr>
          <w:sz w:val="24"/>
          <w:szCs w:val="24"/>
        </w:rPr>
      </w:pPr>
    </w:p>
    <w:p w14:paraId="6A604160" w14:textId="77777777" w:rsidR="004131D0" w:rsidRDefault="004131D0" w:rsidP="004131D0">
      <w:pPr>
        <w:pStyle w:val="NoSpacing"/>
        <w:rPr>
          <w:sz w:val="24"/>
          <w:szCs w:val="24"/>
        </w:rPr>
      </w:pPr>
      <w:r>
        <w:rPr>
          <w:sz w:val="24"/>
          <w:szCs w:val="24"/>
        </w:rPr>
        <w:t>6</w:t>
      </w:r>
      <w:r w:rsidRPr="004131D0">
        <w:rPr>
          <w:sz w:val="24"/>
          <w:szCs w:val="24"/>
        </w:rPr>
        <w:t>.</w:t>
      </w:r>
      <w:r w:rsidRPr="004131D0">
        <w:rPr>
          <w:sz w:val="24"/>
          <w:szCs w:val="24"/>
        </w:rPr>
        <w:tab/>
      </w:r>
      <w:r w:rsidR="0048675B">
        <w:rPr>
          <w:sz w:val="24"/>
          <w:szCs w:val="24"/>
        </w:rPr>
        <w:t xml:space="preserve">MAYOR’S REPORT ON CURRENT EVENTS.  AT THIS TIME THE MAYOR MAY WISH TO CALL </w:t>
      </w:r>
      <w:r w:rsidR="0048675B">
        <w:rPr>
          <w:sz w:val="24"/>
          <w:szCs w:val="24"/>
        </w:rPr>
        <w:tab/>
        <w:t>UPON THE COUNCIL OR STAFF FOR CURRENT EVENTS OR MONTHLY REPORTS.</w:t>
      </w:r>
    </w:p>
    <w:p w14:paraId="09B8EA21" w14:textId="77777777" w:rsidR="00353B4E" w:rsidRDefault="00353B4E" w:rsidP="004131D0">
      <w:pPr>
        <w:pStyle w:val="NoSpacing"/>
        <w:rPr>
          <w:sz w:val="24"/>
          <w:szCs w:val="24"/>
        </w:rPr>
      </w:pPr>
    </w:p>
    <w:p w14:paraId="3C35D8E8" w14:textId="6B914C23" w:rsidR="00853E02" w:rsidRPr="002C69CB" w:rsidRDefault="00353B4E" w:rsidP="002C69CB">
      <w:pPr>
        <w:pStyle w:val="NoSpacing"/>
        <w:rPr>
          <w:sz w:val="24"/>
          <w:szCs w:val="24"/>
        </w:rPr>
      </w:pPr>
      <w:r>
        <w:rPr>
          <w:sz w:val="24"/>
          <w:szCs w:val="24"/>
        </w:rPr>
        <w:t>7.</w:t>
      </w:r>
      <w:r>
        <w:rPr>
          <w:sz w:val="24"/>
          <w:szCs w:val="24"/>
        </w:rPr>
        <w:tab/>
      </w:r>
      <w:r w:rsidR="0048675B">
        <w:rPr>
          <w:sz w:val="24"/>
          <w:szCs w:val="24"/>
        </w:rPr>
        <w:t>REPORTS</w:t>
      </w:r>
      <w:r w:rsidR="00AD579F">
        <w:rPr>
          <w:sz w:val="24"/>
          <w:szCs w:val="24"/>
        </w:rPr>
        <w:t xml:space="preserve"> FROM </w:t>
      </w:r>
      <w:r w:rsidR="00024743">
        <w:rPr>
          <w:sz w:val="24"/>
          <w:szCs w:val="24"/>
        </w:rPr>
        <w:t>DEPARTMENTS</w:t>
      </w:r>
      <w:r w:rsidR="00AD579F">
        <w:rPr>
          <w:sz w:val="24"/>
          <w:szCs w:val="24"/>
        </w:rPr>
        <w:t xml:space="preserve"> AND COMMITTEES</w:t>
      </w:r>
      <w:r w:rsidR="0048675B">
        <w:rPr>
          <w:sz w:val="24"/>
          <w:szCs w:val="24"/>
        </w:rPr>
        <w:t xml:space="preserve"> ON ONGOING ACTIVITIES</w:t>
      </w:r>
      <w:r w:rsidR="00024743">
        <w:rPr>
          <w:sz w:val="24"/>
          <w:szCs w:val="24"/>
        </w:rPr>
        <w:t>.</w:t>
      </w:r>
      <w:r w:rsidR="00C74F7A">
        <w:rPr>
          <w:sz w:val="24"/>
          <w:szCs w:val="24"/>
        </w:rPr>
        <w:t xml:space="preserve">  In books</w:t>
      </w:r>
    </w:p>
    <w:p w14:paraId="62538851" w14:textId="77777777" w:rsidR="00C74F7A" w:rsidRDefault="00C74F7A" w:rsidP="0074416C">
      <w:pPr>
        <w:pStyle w:val="NoSpacing"/>
        <w:jc w:val="center"/>
        <w:rPr>
          <w:b/>
          <w:sz w:val="24"/>
          <w:szCs w:val="24"/>
        </w:rPr>
      </w:pPr>
    </w:p>
    <w:p w14:paraId="48FE1094" w14:textId="35D5B37D" w:rsidR="0074416C" w:rsidRDefault="0074416C" w:rsidP="0074416C">
      <w:pPr>
        <w:pStyle w:val="NoSpacing"/>
        <w:jc w:val="center"/>
        <w:rPr>
          <w:b/>
          <w:sz w:val="24"/>
          <w:szCs w:val="24"/>
        </w:rPr>
      </w:pPr>
      <w:r>
        <w:rPr>
          <w:b/>
          <w:sz w:val="24"/>
          <w:szCs w:val="24"/>
        </w:rPr>
        <w:t>NEW BUSINESS</w:t>
      </w:r>
    </w:p>
    <w:p w14:paraId="55CEEBE9" w14:textId="77777777" w:rsidR="00024743" w:rsidRDefault="00024743" w:rsidP="00220D6B">
      <w:pPr>
        <w:pStyle w:val="NoSpacing"/>
        <w:rPr>
          <w:b/>
          <w:sz w:val="24"/>
          <w:szCs w:val="24"/>
        </w:rPr>
      </w:pPr>
    </w:p>
    <w:p w14:paraId="0ED42C95" w14:textId="75D2E82D" w:rsidR="009069B5" w:rsidRPr="004E25E2" w:rsidRDefault="00BB356D" w:rsidP="009069B5">
      <w:pPr>
        <w:pStyle w:val="NoSpacing"/>
        <w:ind w:left="720" w:hanging="720"/>
        <w:rPr>
          <w:sz w:val="24"/>
          <w:szCs w:val="24"/>
        </w:rPr>
      </w:pPr>
      <w:r>
        <w:rPr>
          <w:sz w:val="24"/>
          <w:szCs w:val="24"/>
        </w:rPr>
        <w:t>8.</w:t>
      </w:r>
      <w:r>
        <w:rPr>
          <w:sz w:val="24"/>
          <w:szCs w:val="24"/>
        </w:rPr>
        <w:tab/>
      </w:r>
      <w:r w:rsidR="00B265ED">
        <w:rPr>
          <w:sz w:val="24"/>
          <w:szCs w:val="24"/>
        </w:rPr>
        <w:t xml:space="preserve">DISCUSSION AND POSSIBLE ACTION TO APPROVE THE KPUP RADIO STATION SPECIAL EVENT LIQUOR LICENSE FOR THEIR ANNUAL FUND-RAISING LUAU EVENT ON MAY 7, </w:t>
      </w:r>
      <w:proofErr w:type="gramStart"/>
      <w:r w:rsidR="00B265ED">
        <w:rPr>
          <w:sz w:val="24"/>
          <w:szCs w:val="24"/>
        </w:rPr>
        <w:t>2022</w:t>
      </w:r>
      <w:proofErr w:type="gramEnd"/>
      <w:r w:rsidR="00B265ED">
        <w:rPr>
          <w:sz w:val="24"/>
          <w:szCs w:val="24"/>
        </w:rPr>
        <w:t xml:space="preserve"> AT CADY HALL.</w:t>
      </w:r>
    </w:p>
    <w:p w14:paraId="45761470" w14:textId="77777777" w:rsidR="009069B5" w:rsidRDefault="009069B5" w:rsidP="00F928AA">
      <w:pPr>
        <w:pStyle w:val="NoSpacing"/>
        <w:ind w:left="720" w:hanging="660"/>
        <w:rPr>
          <w:sz w:val="24"/>
          <w:szCs w:val="24"/>
        </w:rPr>
      </w:pPr>
    </w:p>
    <w:p w14:paraId="003EFA21" w14:textId="77777777" w:rsidR="009069B5" w:rsidRDefault="009069B5" w:rsidP="00F928AA">
      <w:pPr>
        <w:pStyle w:val="NoSpacing"/>
        <w:ind w:left="720" w:hanging="660"/>
        <w:rPr>
          <w:sz w:val="24"/>
          <w:szCs w:val="24"/>
        </w:rPr>
      </w:pPr>
    </w:p>
    <w:p w14:paraId="44912756" w14:textId="77777777" w:rsidR="009069B5" w:rsidRDefault="009069B5" w:rsidP="00F928AA">
      <w:pPr>
        <w:pStyle w:val="NoSpacing"/>
        <w:ind w:left="720" w:hanging="660"/>
        <w:rPr>
          <w:sz w:val="24"/>
          <w:szCs w:val="24"/>
        </w:rPr>
      </w:pPr>
    </w:p>
    <w:p w14:paraId="3414694F" w14:textId="6EE6FC63" w:rsidR="009069B5" w:rsidRDefault="00081830" w:rsidP="00B265ED">
      <w:pPr>
        <w:pStyle w:val="NoSpacing"/>
        <w:ind w:left="720" w:hanging="555"/>
        <w:rPr>
          <w:sz w:val="24"/>
          <w:szCs w:val="24"/>
        </w:rPr>
      </w:pPr>
      <w:r>
        <w:rPr>
          <w:sz w:val="24"/>
          <w:szCs w:val="24"/>
        </w:rPr>
        <w:t xml:space="preserve"> </w:t>
      </w:r>
      <w:r w:rsidR="009069B5">
        <w:rPr>
          <w:sz w:val="24"/>
          <w:szCs w:val="24"/>
        </w:rPr>
        <w:t>9.</w:t>
      </w:r>
      <w:r w:rsidR="009069B5">
        <w:rPr>
          <w:sz w:val="24"/>
          <w:szCs w:val="24"/>
        </w:rPr>
        <w:tab/>
      </w:r>
      <w:r w:rsidR="00196602">
        <w:rPr>
          <w:sz w:val="24"/>
          <w:szCs w:val="24"/>
        </w:rPr>
        <w:t xml:space="preserve">DISCUSSION AND POSSIBLE ACTION </w:t>
      </w:r>
      <w:r w:rsidR="000F5F5D">
        <w:rPr>
          <w:sz w:val="24"/>
          <w:szCs w:val="24"/>
        </w:rPr>
        <w:t>TO A</w:t>
      </w:r>
      <w:r w:rsidR="00B265ED">
        <w:rPr>
          <w:sz w:val="24"/>
          <w:szCs w:val="24"/>
        </w:rPr>
        <w:t xml:space="preserve">CCEPT SONDRA PORTERS </w:t>
      </w:r>
      <w:r w:rsidR="00932623">
        <w:rPr>
          <w:sz w:val="24"/>
          <w:szCs w:val="24"/>
        </w:rPr>
        <w:t xml:space="preserve">AND DEB GOFF’S </w:t>
      </w:r>
      <w:r w:rsidR="00B265ED">
        <w:rPr>
          <w:sz w:val="24"/>
          <w:szCs w:val="24"/>
        </w:rPr>
        <w:t>RESIGNATION FROM THE LIBRARY ADVISORY BOARD.</w:t>
      </w:r>
    </w:p>
    <w:p w14:paraId="2F1CD0EA" w14:textId="77777777" w:rsidR="006C0247" w:rsidRDefault="006C0247" w:rsidP="006C0247">
      <w:pPr>
        <w:pStyle w:val="NoSpacing"/>
        <w:ind w:left="720"/>
        <w:rPr>
          <w:sz w:val="24"/>
          <w:szCs w:val="24"/>
        </w:rPr>
      </w:pPr>
    </w:p>
    <w:p w14:paraId="58935471" w14:textId="27A9B334" w:rsidR="009479B1" w:rsidRDefault="00081830" w:rsidP="009479B1">
      <w:pPr>
        <w:pStyle w:val="NoSpacing"/>
        <w:ind w:left="720" w:hanging="660"/>
        <w:rPr>
          <w:sz w:val="24"/>
          <w:szCs w:val="24"/>
        </w:rPr>
      </w:pPr>
      <w:r>
        <w:rPr>
          <w:sz w:val="24"/>
          <w:szCs w:val="24"/>
        </w:rPr>
        <w:t xml:space="preserve"> </w:t>
      </w:r>
      <w:r w:rsidR="001B3DCF">
        <w:rPr>
          <w:sz w:val="24"/>
          <w:szCs w:val="24"/>
        </w:rPr>
        <w:t>1</w:t>
      </w:r>
      <w:r w:rsidR="006E6799">
        <w:rPr>
          <w:sz w:val="24"/>
          <w:szCs w:val="24"/>
        </w:rPr>
        <w:t>0</w:t>
      </w:r>
      <w:r w:rsidR="001B3DCF">
        <w:rPr>
          <w:sz w:val="24"/>
          <w:szCs w:val="24"/>
        </w:rPr>
        <w:t>.</w:t>
      </w:r>
      <w:r w:rsidR="001B3DCF">
        <w:rPr>
          <w:sz w:val="24"/>
          <w:szCs w:val="24"/>
        </w:rPr>
        <w:tab/>
      </w:r>
      <w:r w:rsidR="00B265ED">
        <w:rPr>
          <w:sz w:val="24"/>
          <w:szCs w:val="24"/>
        </w:rPr>
        <w:t xml:space="preserve">DISCUSSION AND POSSIBLE ACTION TO APPROVE A STUDY SESSION ON WEDNESDAY, APRIL 20, </w:t>
      </w:r>
      <w:r w:rsidR="00B7038D">
        <w:rPr>
          <w:sz w:val="24"/>
          <w:szCs w:val="24"/>
        </w:rPr>
        <w:t>2022,</w:t>
      </w:r>
      <w:r w:rsidR="00F16A11">
        <w:rPr>
          <w:sz w:val="24"/>
          <w:szCs w:val="24"/>
        </w:rPr>
        <w:t xml:space="preserve"> </w:t>
      </w:r>
      <w:r w:rsidR="00B7038D">
        <w:rPr>
          <w:sz w:val="24"/>
          <w:szCs w:val="24"/>
        </w:rPr>
        <w:t xml:space="preserve">AT 6:00 P.M. </w:t>
      </w:r>
      <w:r w:rsidR="00B265ED">
        <w:rPr>
          <w:sz w:val="24"/>
          <w:szCs w:val="24"/>
        </w:rPr>
        <w:t>TO DETERMINE IF WE NEED TO ADD CONFLICT OF INTEREST LANGUAGE INTO OUR TOWN CODE</w:t>
      </w:r>
      <w:r w:rsidR="00B7038D">
        <w:rPr>
          <w:sz w:val="24"/>
          <w:szCs w:val="24"/>
        </w:rPr>
        <w:t xml:space="preserve"> AND THE VOLUNTEER CODE OF CONDUCT.</w:t>
      </w:r>
    </w:p>
    <w:p w14:paraId="5979D566" w14:textId="77777777" w:rsidR="004A492C" w:rsidRDefault="004A492C" w:rsidP="001B3DCF">
      <w:pPr>
        <w:pStyle w:val="NoSpacing"/>
        <w:rPr>
          <w:sz w:val="24"/>
          <w:szCs w:val="24"/>
        </w:rPr>
      </w:pPr>
    </w:p>
    <w:p w14:paraId="1D68767C" w14:textId="235C515A" w:rsidR="00B33710" w:rsidRDefault="00081830" w:rsidP="0019607F">
      <w:pPr>
        <w:pStyle w:val="NoSpacing"/>
        <w:ind w:left="720" w:hanging="660"/>
        <w:rPr>
          <w:sz w:val="24"/>
          <w:szCs w:val="24"/>
        </w:rPr>
      </w:pPr>
      <w:r>
        <w:rPr>
          <w:sz w:val="24"/>
          <w:szCs w:val="24"/>
        </w:rPr>
        <w:t xml:space="preserve"> </w:t>
      </w:r>
      <w:r w:rsidR="004A492C">
        <w:rPr>
          <w:sz w:val="24"/>
          <w:szCs w:val="24"/>
        </w:rPr>
        <w:t>11.</w:t>
      </w:r>
      <w:r w:rsidR="004A492C">
        <w:rPr>
          <w:sz w:val="24"/>
          <w:szCs w:val="24"/>
        </w:rPr>
        <w:tab/>
      </w:r>
      <w:r w:rsidR="001B3DCF">
        <w:rPr>
          <w:sz w:val="24"/>
          <w:szCs w:val="24"/>
        </w:rPr>
        <w:t xml:space="preserve">DISCUSSION AND POSSIBLE ACTION </w:t>
      </w:r>
      <w:r w:rsidR="00F2752C">
        <w:rPr>
          <w:sz w:val="24"/>
          <w:szCs w:val="24"/>
        </w:rPr>
        <w:t>TO APP</w:t>
      </w:r>
      <w:r w:rsidR="00B7038D">
        <w:rPr>
          <w:sz w:val="24"/>
          <w:szCs w:val="24"/>
        </w:rPr>
        <w:t>OINT LINDA SHORE TO THE LIBRARY ADVISORY BOARD.</w:t>
      </w:r>
      <w:r w:rsidR="00AA2643">
        <w:rPr>
          <w:sz w:val="24"/>
          <w:szCs w:val="24"/>
        </w:rPr>
        <w:t xml:space="preserve"> </w:t>
      </w:r>
    </w:p>
    <w:p w14:paraId="59AE95F2" w14:textId="77777777" w:rsidR="00AA2643" w:rsidRDefault="00AA2643" w:rsidP="00AA2643">
      <w:pPr>
        <w:pStyle w:val="NoSpacing"/>
        <w:ind w:left="720"/>
        <w:rPr>
          <w:sz w:val="24"/>
          <w:szCs w:val="24"/>
        </w:rPr>
      </w:pPr>
    </w:p>
    <w:p w14:paraId="56D08D0C" w14:textId="4857EBC4" w:rsidR="007401EA" w:rsidRDefault="00B33710" w:rsidP="00747E68">
      <w:pPr>
        <w:pStyle w:val="NoSpacing"/>
        <w:ind w:left="720" w:hanging="600"/>
        <w:rPr>
          <w:sz w:val="24"/>
          <w:szCs w:val="24"/>
        </w:rPr>
      </w:pPr>
      <w:r>
        <w:rPr>
          <w:sz w:val="24"/>
          <w:szCs w:val="24"/>
        </w:rPr>
        <w:t>12.</w:t>
      </w:r>
      <w:r>
        <w:rPr>
          <w:sz w:val="24"/>
          <w:szCs w:val="24"/>
        </w:rPr>
        <w:tab/>
      </w:r>
      <w:r w:rsidR="007401EA">
        <w:rPr>
          <w:sz w:val="24"/>
          <w:szCs w:val="24"/>
        </w:rPr>
        <w:t xml:space="preserve">DISCUSSION AND POSSIBLE ACTION TO </w:t>
      </w:r>
      <w:r w:rsidR="00E23BAA">
        <w:rPr>
          <w:sz w:val="24"/>
          <w:szCs w:val="24"/>
        </w:rPr>
        <w:t xml:space="preserve">APPROVE A </w:t>
      </w:r>
      <w:r w:rsidR="00B7038D">
        <w:rPr>
          <w:sz w:val="24"/>
          <w:szCs w:val="24"/>
        </w:rPr>
        <w:t>CONTRACT OF SERVICES AGREEMENT WITH MICAELA DE LA OSSA TO CLEAN THE PUBLIC RESTROOMS IN TOWN PARK.  AGREEMENT DATES ARE MAY 1, 2022, THROUGH APRIL 30, 2023.</w:t>
      </w:r>
    </w:p>
    <w:p w14:paraId="51CE4463" w14:textId="71225A36" w:rsidR="00747E68" w:rsidRDefault="00747E68" w:rsidP="00747E68">
      <w:pPr>
        <w:pStyle w:val="NoSpacing"/>
        <w:ind w:left="720" w:hanging="600"/>
        <w:rPr>
          <w:sz w:val="24"/>
          <w:szCs w:val="24"/>
        </w:rPr>
      </w:pPr>
    </w:p>
    <w:p w14:paraId="1DC773AB" w14:textId="1880E19F" w:rsidR="00BA0135" w:rsidRDefault="00747E68" w:rsidP="00BA0135">
      <w:pPr>
        <w:pStyle w:val="NoSpacing"/>
        <w:ind w:left="720" w:hanging="615"/>
        <w:rPr>
          <w:sz w:val="24"/>
          <w:szCs w:val="24"/>
        </w:rPr>
      </w:pPr>
      <w:r>
        <w:rPr>
          <w:sz w:val="24"/>
          <w:szCs w:val="24"/>
        </w:rPr>
        <w:t>13.</w:t>
      </w:r>
      <w:r>
        <w:rPr>
          <w:sz w:val="24"/>
          <w:szCs w:val="24"/>
        </w:rPr>
        <w:tab/>
        <w:t>DISCUSSION</w:t>
      </w:r>
      <w:r w:rsidR="00A46147">
        <w:rPr>
          <w:sz w:val="24"/>
          <w:szCs w:val="24"/>
        </w:rPr>
        <w:t xml:space="preserve"> </w:t>
      </w:r>
      <w:r>
        <w:rPr>
          <w:sz w:val="24"/>
          <w:szCs w:val="24"/>
        </w:rPr>
        <w:t xml:space="preserve">AND POSSIBLE ACTION TO </w:t>
      </w:r>
      <w:r w:rsidR="00A46147">
        <w:rPr>
          <w:sz w:val="24"/>
          <w:szCs w:val="24"/>
        </w:rPr>
        <w:t xml:space="preserve">APPROVE </w:t>
      </w:r>
      <w:r w:rsidR="00B7038D">
        <w:rPr>
          <w:sz w:val="24"/>
          <w:szCs w:val="24"/>
        </w:rPr>
        <w:t>TOWN MANAGER ROBINSON SIGNING A SOUTH32 COMMUNITY INVESTMENT APPLICATION FOR SOUTH32 TO DONATE $160,000.00 TOWARDS THE CDBG #122-22 CONTRACT FOR THE MCKEOWN ROAD IMPROVEMENTS.</w:t>
      </w:r>
      <w:r w:rsidR="00BA0135">
        <w:rPr>
          <w:sz w:val="24"/>
          <w:szCs w:val="24"/>
        </w:rPr>
        <w:t xml:space="preserve"> </w:t>
      </w:r>
    </w:p>
    <w:p w14:paraId="7063FEE3" w14:textId="2E6D4206" w:rsidR="007401EA" w:rsidRDefault="007401EA" w:rsidP="00B33710">
      <w:pPr>
        <w:pStyle w:val="NoSpacing"/>
        <w:ind w:left="720" w:hanging="615"/>
        <w:rPr>
          <w:sz w:val="24"/>
          <w:szCs w:val="24"/>
        </w:rPr>
      </w:pPr>
    </w:p>
    <w:p w14:paraId="308AB4ED" w14:textId="4A1191E8" w:rsidR="00932623" w:rsidRDefault="00932623" w:rsidP="00B33710">
      <w:pPr>
        <w:pStyle w:val="NoSpacing"/>
        <w:ind w:left="720" w:hanging="615"/>
        <w:rPr>
          <w:sz w:val="24"/>
          <w:szCs w:val="24"/>
        </w:rPr>
      </w:pPr>
      <w:r>
        <w:rPr>
          <w:sz w:val="24"/>
          <w:szCs w:val="24"/>
        </w:rPr>
        <w:t>14.</w:t>
      </w:r>
      <w:r>
        <w:rPr>
          <w:sz w:val="24"/>
          <w:szCs w:val="24"/>
        </w:rPr>
        <w:tab/>
        <w:t>DISCUSSION AND POSSIBLE ACTION TO AWARD THE CONTRACT FOR THE MCKEOWN ROAD IMPROVEMENTS PROJECT, CDBG CONTRACT #122-22 TO HUNTER CONTRACTING COMPANY IN THE AMOUNT OF $749,795.00 FOR THE BASE BID.</w:t>
      </w:r>
    </w:p>
    <w:p w14:paraId="1F174E0B" w14:textId="77777777" w:rsidR="00932623" w:rsidRDefault="00932623" w:rsidP="00B33710">
      <w:pPr>
        <w:pStyle w:val="NoSpacing"/>
        <w:ind w:left="720" w:hanging="615"/>
        <w:rPr>
          <w:sz w:val="24"/>
          <w:szCs w:val="24"/>
        </w:rPr>
      </w:pPr>
    </w:p>
    <w:p w14:paraId="75B30F4E" w14:textId="656F8CF3" w:rsidR="00BA0135" w:rsidRDefault="00922617" w:rsidP="00BA0135">
      <w:pPr>
        <w:pStyle w:val="NoSpacing"/>
        <w:ind w:left="720" w:hanging="615"/>
        <w:rPr>
          <w:sz w:val="24"/>
          <w:szCs w:val="24"/>
        </w:rPr>
      </w:pPr>
      <w:r>
        <w:rPr>
          <w:sz w:val="24"/>
          <w:szCs w:val="24"/>
        </w:rPr>
        <w:t>1</w:t>
      </w:r>
      <w:r w:rsidR="00932623">
        <w:rPr>
          <w:sz w:val="24"/>
          <w:szCs w:val="24"/>
        </w:rPr>
        <w:t>5</w:t>
      </w:r>
      <w:r>
        <w:rPr>
          <w:sz w:val="24"/>
          <w:szCs w:val="24"/>
        </w:rPr>
        <w:t>.</w:t>
      </w:r>
      <w:r>
        <w:rPr>
          <w:sz w:val="24"/>
          <w:szCs w:val="24"/>
        </w:rPr>
        <w:tab/>
      </w:r>
      <w:r w:rsidR="007C59F0">
        <w:rPr>
          <w:sz w:val="24"/>
          <w:szCs w:val="24"/>
        </w:rPr>
        <w:t>DISCUSSION AND POSSIBLE ACTION TO APPO</w:t>
      </w:r>
      <w:r w:rsidR="00081830">
        <w:rPr>
          <w:sz w:val="24"/>
          <w:szCs w:val="24"/>
        </w:rPr>
        <w:t>INT ANN DANOWITZ TO THE LIBRARY ADVISORY BOARD.</w:t>
      </w:r>
      <w:r w:rsidR="00BA0135">
        <w:rPr>
          <w:sz w:val="24"/>
          <w:szCs w:val="24"/>
        </w:rPr>
        <w:t xml:space="preserve"> </w:t>
      </w:r>
    </w:p>
    <w:p w14:paraId="090960B9" w14:textId="677C128E" w:rsidR="007C59F0" w:rsidRDefault="00BA0135" w:rsidP="00E23BAA">
      <w:pPr>
        <w:pStyle w:val="NoSpacing"/>
        <w:ind w:left="720" w:hanging="615"/>
        <w:rPr>
          <w:sz w:val="24"/>
          <w:szCs w:val="24"/>
        </w:rPr>
      </w:pPr>
      <w:r>
        <w:rPr>
          <w:sz w:val="24"/>
          <w:szCs w:val="24"/>
        </w:rPr>
        <w:tab/>
      </w:r>
    </w:p>
    <w:p w14:paraId="12382E7E" w14:textId="3F72EB66" w:rsidR="00F5173C" w:rsidRDefault="00BA0135" w:rsidP="00F5173C">
      <w:pPr>
        <w:pStyle w:val="NoSpacing"/>
        <w:ind w:left="720" w:hanging="615"/>
        <w:rPr>
          <w:sz w:val="24"/>
          <w:szCs w:val="24"/>
        </w:rPr>
      </w:pPr>
      <w:r>
        <w:rPr>
          <w:sz w:val="24"/>
          <w:szCs w:val="24"/>
        </w:rPr>
        <w:t>1</w:t>
      </w:r>
      <w:r w:rsidR="00932623">
        <w:rPr>
          <w:sz w:val="24"/>
          <w:szCs w:val="24"/>
        </w:rPr>
        <w:t>6</w:t>
      </w:r>
      <w:r>
        <w:rPr>
          <w:sz w:val="24"/>
          <w:szCs w:val="24"/>
        </w:rPr>
        <w:t>.</w:t>
      </w:r>
      <w:r>
        <w:rPr>
          <w:sz w:val="24"/>
          <w:szCs w:val="24"/>
        </w:rPr>
        <w:tab/>
      </w:r>
      <w:r w:rsidR="00F5173C" w:rsidRPr="00F5173C">
        <w:rPr>
          <w:sz w:val="24"/>
          <w:szCs w:val="24"/>
        </w:rPr>
        <w:t xml:space="preserve">DISCUSSION AND POSSIBLE ACTION </w:t>
      </w:r>
      <w:r w:rsidR="0017374B">
        <w:rPr>
          <w:sz w:val="24"/>
          <w:szCs w:val="24"/>
        </w:rPr>
        <w:t xml:space="preserve">TO </w:t>
      </w:r>
      <w:r w:rsidR="00081830">
        <w:rPr>
          <w:sz w:val="24"/>
          <w:szCs w:val="24"/>
        </w:rPr>
        <w:t>APPROVE RESOLUTION # 22-04, A RESOLUTION OF THE MAYOR AND COUNCIL OF THE TOWN OF PATAGONIA, SANTA CRUZ COUNTY ARIZONA, DESIGNATING THE INTERSECTIONS AT THIRD AVENUE AND MCKEOWN AVENUE AND FOURTH AVENUE AND MCKEOWN AVENUE TO BE FOUR WAY STOPS.</w:t>
      </w:r>
    </w:p>
    <w:p w14:paraId="43C754C4" w14:textId="510BBBEB" w:rsidR="00E128CF" w:rsidRDefault="00E128CF" w:rsidP="00F5173C">
      <w:pPr>
        <w:pStyle w:val="NoSpacing"/>
        <w:ind w:left="720" w:hanging="615"/>
        <w:rPr>
          <w:sz w:val="24"/>
          <w:szCs w:val="24"/>
        </w:rPr>
      </w:pPr>
    </w:p>
    <w:p w14:paraId="4A35029C" w14:textId="1D66D44D" w:rsidR="00E128CF" w:rsidRDefault="00E128CF" w:rsidP="00F5173C">
      <w:pPr>
        <w:pStyle w:val="NoSpacing"/>
        <w:ind w:left="720" w:hanging="615"/>
        <w:rPr>
          <w:sz w:val="24"/>
          <w:szCs w:val="24"/>
        </w:rPr>
      </w:pPr>
      <w:r>
        <w:rPr>
          <w:sz w:val="24"/>
          <w:szCs w:val="24"/>
        </w:rPr>
        <w:t>1</w:t>
      </w:r>
      <w:r w:rsidR="00932623">
        <w:rPr>
          <w:sz w:val="24"/>
          <w:szCs w:val="24"/>
        </w:rPr>
        <w:t>7</w:t>
      </w:r>
      <w:r>
        <w:rPr>
          <w:sz w:val="24"/>
          <w:szCs w:val="24"/>
        </w:rPr>
        <w:t>.</w:t>
      </w:r>
      <w:r>
        <w:rPr>
          <w:sz w:val="24"/>
          <w:szCs w:val="24"/>
        </w:rPr>
        <w:tab/>
      </w:r>
      <w:r w:rsidR="00B844C7">
        <w:rPr>
          <w:sz w:val="24"/>
          <w:szCs w:val="24"/>
        </w:rPr>
        <w:t xml:space="preserve">DISCUSSION AND POSSIBLE ACTION TO APPROVE </w:t>
      </w:r>
      <w:r w:rsidR="00081830">
        <w:rPr>
          <w:sz w:val="24"/>
          <w:szCs w:val="24"/>
        </w:rPr>
        <w:t xml:space="preserve">A PROCLAMATION </w:t>
      </w:r>
      <w:r w:rsidR="00F2593B">
        <w:rPr>
          <w:sz w:val="24"/>
          <w:szCs w:val="24"/>
        </w:rPr>
        <w:t xml:space="preserve">OF THE MAYOR AND COUNCIL OF THE TOWN OF PATAGONIA, </w:t>
      </w:r>
      <w:r w:rsidR="00081830">
        <w:rPr>
          <w:sz w:val="24"/>
          <w:szCs w:val="24"/>
        </w:rPr>
        <w:t>DECLARING</w:t>
      </w:r>
      <w:r w:rsidR="00F2593B">
        <w:rPr>
          <w:sz w:val="24"/>
          <w:szCs w:val="24"/>
        </w:rPr>
        <w:t xml:space="preserve"> APRIL 22, 2022, AS EARTHFEST PATAGONIA, ARIZONA, TRAILS DAY, EARTH DAY, AND ARBOR DAY.</w:t>
      </w:r>
    </w:p>
    <w:p w14:paraId="29A044FD" w14:textId="048370EF" w:rsidR="00F2593B" w:rsidRDefault="00F2593B" w:rsidP="00F5173C">
      <w:pPr>
        <w:pStyle w:val="NoSpacing"/>
        <w:ind w:left="720" w:hanging="615"/>
        <w:rPr>
          <w:sz w:val="24"/>
          <w:szCs w:val="24"/>
        </w:rPr>
      </w:pPr>
    </w:p>
    <w:p w14:paraId="2547473F" w14:textId="77777777" w:rsidR="006827B3" w:rsidRDefault="006827B3" w:rsidP="00F5173C">
      <w:pPr>
        <w:pStyle w:val="NoSpacing"/>
        <w:ind w:left="720" w:hanging="615"/>
        <w:rPr>
          <w:sz w:val="24"/>
          <w:szCs w:val="24"/>
        </w:rPr>
      </w:pPr>
      <w:r>
        <w:rPr>
          <w:sz w:val="24"/>
          <w:szCs w:val="24"/>
        </w:rPr>
        <w:lastRenderedPageBreak/>
        <w:t xml:space="preserve"> </w:t>
      </w:r>
    </w:p>
    <w:p w14:paraId="41903E31" w14:textId="360FA2D0" w:rsidR="00F2593B" w:rsidRDefault="006827B3" w:rsidP="00F5173C">
      <w:pPr>
        <w:pStyle w:val="NoSpacing"/>
        <w:ind w:left="720" w:hanging="615"/>
        <w:rPr>
          <w:sz w:val="24"/>
          <w:szCs w:val="24"/>
        </w:rPr>
      </w:pPr>
      <w:r>
        <w:rPr>
          <w:sz w:val="24"/>
          <w:szCs w:val="24"/>
        </w:rPr>
        <w:t xml:space="preserve"> </w:t>
      </w:r>
      <w:r w:rsidR="00F2593B">
        <w:rPr>
          <w:sz w:val="24"/>
          <w:szCs w:val="24"/>
        </w:rPr>
        <w:t>1</w:t>
      </w:r>
      <w:r>
        <w:rPr>
          <w:sz w:val="24"/>
          <w:szCs w:val="24"/>
        </w:rPr>
        <w:t>8</w:t>
      </w:r>
      <w:r w:rsidR="00F2593B">
        <w:rPr>
          <w:sz w:val="24"/>
          <w:szCs w:val="24"/>
        </w:rPr>
        <w:t>.</w:t>
      </w:r>
      <w:r w:rsidR="00F2593B">
        <w:rPr>
          <w:sz w:val="24"/>
          <w:szCs w:val="24"/>
        </w:rPr>
        <w:tab/>
        <w:t>DISCUSSION AND POSSIBLE ACTION TO APPROVE THE PLUSH GRAVEL CAMP CYCLISTS TO CAMP IN TOWN PARK BY THE PUBLIC RESTROOMS, FROM NOVEMBER 11, 2022, THROUGH NOVEMBER 14, 2022. THEY WILL PLACE PORTA-POTTIES NEAR THE PUBLIC RESTROOMS.</w:t>
      </w:r>
    </w:p>
    <w:p w14:paraId="3BEED599" w14:textId="77777777" w:rsidR="00F2593B" w:rsidRPr="00F5173C" w:rsidRDefault="00F2593B" w:rsidP="00F5173C">
      <w:pPr>
        <w:pStyle w:val="NoSpacing"/>
        <w:ind w:left="720" w:hanging="615"/>
        <w:rPr>
          <w:sz w:val="24"/>
          <w:szCs w:val="24"/>
        </w:rPr>
      </w:pPr>
    </w:p>
    <w:p w14:paraId="40F33A16" w14:textId="1D96DE24" w:rsidR="00F5173C" w:rsidRDefault="004C3623" w:rsidP="007F7C41">
      <w:pPr>
        <w:pStyle w:val="NoSpacing"/>
        <w:ind w:left="720" w:hanging="660"/>
        <w:rPr>
          <w:sz w:val="24"/>
          <w:szCs w:val="24"/>
        </w:rPr>
      </w:pPr>
      <w:r>
        <w:rPr>
          <w:sz w:val="24"/>
          <w:szCs w:val="24"/>
        </w:rPr>
        <w:t xml:space="preserve">  </w:t>
      </w:r>
      <w:r w:rsidR="00F2593B">
        <w:rPr>
          <w:sz w:val="24"/>
          <w:szCs w:val="24"/>
        </w:rPr>
        <w:t>1</w:t>
      </w:r>
      <w:r w:rsidR="006827B3">
        <w:rPr>
          <w:sz w:val="24"/>
          <w:szCs w:val="24"/>
        </w:rPr>
        <w:t>9</w:t>
      </w:r>
      <w:r w:rsidR="00F2593B">
        <w:rPr>
          <w:sz w:val="24"/>
          <w:szCs w:val="24"/>
        </w:rPr>
        <w:t>.</w:t>
      </w:r>
      <w:r w:rsidR="00F2593B">
        <w:rPr>
          <w:sz w:val="24"/>
          <w:szCs w:val="24"/>
        </w:rPr>
        <w:tab/>
        <w:t xml:space="preserve">DISCUSSION AND POSSIBLE ACTION TO APPROVE RESOLUTION # 22-05, A RESOLUTION OF THE </w:t>
      </w:r>
      <w:r w:rsidR="007F7C41">
        <w:rPr>
          <w:sz w:val="24"/>
          <w:szCs w:val="24"/>
        </w:rPr>
        <w:t xml:space="preserve">MAYOR AND COUNCIL OF </w:t>
      </w:r>
      <w:r w:rsidR="00F2593B">
        <w:rPr>
          <w:sz w:val="24"/>
          <w:szCs w:val="24"/>
        </w:rPr>
        <w:t>TOWN OF PATAGONIA</w:t>
      </w:r>
      <w:r w:rsidR="007F7C41">
        <w:rPr>
          <w:sz w:val="24"/>
          <w:szCs w:val="24"/>
        </w:rPr>
        <w:t>, ARIZONA, ADOPTING THE FISCAL YEAR 2022-2023 TENTATIVE BUDGET AND SCHEDULING A PUBLIC HEARING FOR FINAL ADOPTION OF SAID BUDGET.</w:t>
      </w:r>
    </w:p>
    <w:p w14:paraId="14DF774A" w14:textId="5BF01FBB" w:rsidR="007F7C41" w:rsidRDefault="007F7C41" w:rsidP="007F7C41">
      <w:pPr>
        <w:pStyle w:val="NoSpacing"/>
        <w:ind w:left="720" w:hanging="660"/>
        <w:rPr>
          <w:sz w:val="24"/>
          <w:szCs w:val="24"/>
        </w:rPr>
      </w:pPr>
    </w:p>
    <w:p w14:paraId="680C2055" w14:textId="40319ECF" w:rsidR="009A305B" w:rsidRDefault="004C3623" w:rsidP="007F7C41">
      <w:pPr>
        <w:pStyle w:val="NoSpacing"/>
        <w:ind w:left="720" w:hanging="660"/>
        <w:rPr>
          <w:sz w:val="24"/>
          <w:szCs w:val="24"/>
        </w:rPr>
      </w:pPr>
      <w:r>
        <w:rPr>
          <w:sz w:val="24"/>
          <w:szCs w:val="24"/>
        </w:rPr>
        <w:t xml:space="preserve"> </w:t>
      </w:r>
      <w:r w:rsidR="007F7C41">
        <w:rPr>
          <w:sz w:val="24"/>
          <w:szCs w:val="24"/>
        </w:rPr>
        <w:t xml:space="preserve"> </w:t>
      </w:r>
      <w:r w:rsidR="006827B3">
        <w:rPr>
          <w:sz w:val="24"/>
          <w:szCs w:val="24"/>
        </w:rPr>
        <w:t>20</w:t>
      </w:r>
      <w:r w:rsidR="007F7C41">
        <w:rPr>
          <w:sz w:val="24"/>
          <w:szCs w:val="24"/>
        </w:rPr>
        <w:t>.</w:t>
      </w:r>
      <w:r w:rsidR="007F7C41">
        <w:rPr>
          <w:sz w:val="24"/>
          <w:szCs w:val="24"/>
        </w:rPr>
        <w:tab/>
        <w:t>DISCUSSION AND POSSIBLE ACTION TO ALLOW AISHAH LURRY TO PUT A 3 X 5 SIGN ADVERTISING THE MONTHLY VENDORS MARKET NEXT TO THE PATAGONIA SIGNAGE ON THE EAST AND WEST ENDS OF NAUGLE AVENUE.  MS. LURRY ALSO REQUESTS PERMISSION TO ALLOW MUSIC DURING THESE EVENTS AND USE THE ELECTRICITY AT THE TOWN’S GAZEBO.  SHE WILL PAY THE $20.00 FEE FOR ELECTRICITY.</w:t>
      </w:r>
    </w:p>
    <w:p w14:paraId="484C9AF1" w14:textId="77777777" w:rsidR="009A305B" w:rsidRDefault="009A305B" w:rsidP="007F7C41">
      <w:pPr>
        <w:pStyle w:val="NoSpacing"/>
        <w:ind w:left="720" w:hanging="660"/>
        <w:rPr>
          <w:sz w:val="24"/>
          <w:szCs w:val="24"/>
        </w:rPr>
      </w:pPr>
    </w:p>
    <w:p w14:paraId="25FE3E93" w14:textId="65ED36BC" w:rsidR="007F7C41" w:rsidRDefault="009A305B" w:rsidP="007F7C41">
      <w:pPr>
        <w:pStyle w:val="NoSpacing"/>
        <w:ind w:left="720" w:hanging="660"/>
        <w:rPr>
          <w:sz w:val="24"/>
          <w:szCs w:val="24"/>
        </w:rPr>
      </w:pPr>
      <w:r>
        <w:rPr>
          <w:sz w:val="24"/>
          <w:szCs w:val="24"/>
        </w:rPr>
        <w:t xml:space="preserve"> </w:t>
      </w:r>
      <w:r w:rsidR="004C3623">
        <w:rPr>
          <w:sz w:val="24"/>
          <w:szCs w:val="24"/>
        </w:rPr>
        <w:t xml:space="preserve"> </w:t>
      </w:r>
      <w:r>
        <w:rPr>
          <w:sz w:val="24"/>
          <w:szCs w:val="24"/>
        </w:rPr>
        <w:t>2</w:t>
      </w:r>
      <w:r w:rsidR="006827B3">
        <w:rPr>
          <w:sz w:val="24"/>
          <w:szCs w:val="24"/>
        </w:rPr>
        <w:t>1</w:t>
      </w:r>
      <w:r>
        <w:rPr>
          <w:sz w:val="24"/>
          <w:szCs w:val="24"/>
        </w:rPr>
        <w:t>.</w:t>
      </w:r>
      <w:r>
        <w:rPr>
          <w:sz w:val="24"/>
          <w:szCs w:val="24"/>
        </w:rPr>
        <w:tab/>
        <w:t>DIANA ASSENMACHER WOULD LIKE TO DISCUSS COMPLIANCE WITH “CHAPTER 6 ANIMALS” AND “CHAPTER 10 OFFENCES” OF THE TOWN CODE OF ORDINANCES.  SPECIFICALLY, SECTION 6-1-7 “NUISANCE ANIMAL NOISES PROHIBITED” AND SECTION</w:t>
      </w:r>
      <w:r w:rsidR="007F7C41">
        <w:rPr>
          <w:sz w:val="24"/>
          <w:szCs w:val="24"/>
        </w:rPr>
        <w:t xml:space="preserve"> </w:t>
      </w:r>
      <w:r>
        <w:rPr>
          <w:sz w:val="24"/>
          <w:szCs w:val="24"/>
        </w:rPr>
        <w:t xml:space="preserve">10-1-9 “NOISE” AND SECTION 6-3-5 “RUNNING AT LARGE PROHIBITED”. </w:t>
      </w:r>
      <w:r w:rsidR="004C3623">
        <w:rPr>
          <w:sz w:val="24"/>
          <w:szCs w:val="24"/>
        </w:rPr>
        <w:t>SHE HAS HAD PROBLEMS IN HER NEIGHBORHOOD WITH DOGS RUNNING LOOSE AND BARKING IN THE LATE HOURS OF NIGHT.</w:t>
      </w:r>
    </w:p>
    <w:p w14:paraId="00F029B1" w14:textId="77777777" w:rsidR="004C3623" w:rsidRDefault="004C3623" w:rsidP="004C3623">
      <w:pPr>
        <w:pStyle w:val="NoSpacing"/>
        <w:ind w:firstLine="720"/>
        <w:rPr>
          <w:sz w:val="24"/>
          <w:szCs w:val="24"/>
        </w:rPr>
      </w:pPr>
    </w:p>
    <w:p w14:paraId="70B8EB4D" w14:textId="7A43F2BC" w:rsidR="00775CFC" w:rsidRDefault="006827B3" w:rsidP="00775CFC">
      <w:pPr>
        <w:pStyle w:val="NoSpacing"/>
        <w:ind w:left="165"/>
        <w:rPr>
          <w:sz w:val="24"/>
          <w:szCs w:val="24"/>
        </w:rPr>
      </w:pPr>
      <w:r>
        <w:rPr>
          <w:sz w:val="24"/>
          <w:szCs w:val="24"/>
        </w:rPr>
        <w:t>22.</w:t>
      </w:r>
      <w:r w:rsidR="004C3623">
        <w:rPr>
          <w:sz w:val="24"/>
          <w:szCs w:val="24"/>
        </w:rPr>
        <w:t xml:space="preserve">    </w:t>
      </w:r>
      <w:r w:rsidR="00775CFC">
        <w:rPr>
          <w:sz w:val="24"/>
          <w:szCs w:val="24"/>
        </w:rPr>
        <w:t>DISCUSSION AND POSSIBLE ACTION TO APPROVE PAYMENT OF ACCOUNTS PAYABLE.</w:t>
      </w:r>
    </w:p>
    <w:p w14:paraId="51B62472" w14:textId="77777777" w:rsidR="00775CFC" w:rsidRDefault="00775CFC" w:rsidP="00775CFC">
      <w:pPr>
        <w:pStyle w:val="NoSpacing"/>
        <w:ind w:left="165"/>
        <w:rPr>
          <w:sz w:val="24"/>
          <w:szCs w:val="24"/>
        </w:rPr>
      </w:pPr>
    </w:p>
    <w:p w14:paraId="643094C8" w14:textId="53A11948" w:rsidR="004A200E" w:rsidRDefault="00775CFC" w:rsidP="00775CFC">
      <w:pPr>
        <w:pStyle w:val="NoSpacing"/>
        <w:ind w:left="165"/>
        <w:rPr>
          <w:sz w:val="24"/>
          <w:szCs w:val="24"/>
        </w:rPr>
      </w:pPr>
      <w:r>
        <w:rPr>
          <w:sz w:val="24"/>
          <w:szCs w:val="24"/>
        </w:rPr>
        <w:t>23.</w:t>
      </w:r>
      <w:r>
        <w:rPr>
          <w:sz w:val="24"/>
          <w:szCs w:val="24"/>
        </w:rPr>
        <w:tab/>
      </w:r>
      <w:r w:rsidR="00E23BAA">
        <w:rPr>
          <w:b/>
          <w:bCs/>
          <w:sz w:val="24"/>
          <w:szCs w:val="24"/>
        </w:rPr>
        <w:t>F</w:t>
      </w:r>
      <w:r w:rsidR="004A200E">
        <w:rPr>
          <w:b/>
          <w:sz w:val="24"/>
          <w:szCs w:val="24"/>
        </w:rPr>
        <w:t>UTURE AGENDA ITEMS:</w:t>
      </w:r>
    </w:p>
    <w:p w14:paraId="36C8A4A8" w14:textId="64814834" w:rsidR="004A200E" w:rsidRPr="004C3623" w:rsidRDefault="004A200E" w:rsidP="001D0119">
      <w:pPr>
        <w:pStyle w:val="NoSpacing"/>
        <w:ind w:left="720"/>
        <w:rPr>
          <w:sz w:val="24"/>
          <w:szCs w:val="24"/>
        </w:rPr>
      </w:pPr>
      <w:r w:rsidRPr="004C3623">
        <w:rPr>
          <w:sz w:val="24"/>
          <w:szCs w:val="24"/>
        </w:rPr>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4C3623">
        <w:rPr>
          <w:sz w:val="24"/>
          <w:szCs w:val="24"/>
        </w:rPr>
        <w:t>DELIBERATE,</w:t>
      </w:r>
      <w:r w:rsidRPr="004C3623">
        <w:rPr>
          <w:sz w:val="24"/>
          <w:szCs w:val="24"/>
        </w:rPr>
        <w:t xml:space="preserve"> OR TAKE ANY ACTION ON THE SUBSTANCE OF THE TOPICS OTHER THAN TO VOTE TO INCLUDE THEM ON A FUTURE AGENDA.  A. R. S. </w:t>
      </w:r>
      <w:r w:rsidRPr="004C3623">
        <w:rPr>
          <w:rFonts w:ascii="Raavi" w:hAnsi="Raavi"/>
          <w:sz w:val="24"/>
          <w:szCs w:val="24"/>
        </w:rPr>
        <w:t>§</w:t>
      </w:r>
      <w:r w:rsidRPr="004C3623">
        <w:rPr>
          <w:sz w:val="24"/>
          <w:szCs w:val="24"/>
        </w:rPr>
        <w:t>38-431.02(H).</w:t>
      </w:r>
      <w:r w:rsidR="008F5D72" w:rsidRPr="004C3623">
        <w:rPr>
          <w:sz w:val="24"/>
          <w:szCs w:val="24"/>
        </w:rPr>
        <w:t xml:space="preserve"> </w:t>
      </w:r>
    </w:p>
    <w:p w14:paraId="6C2F3A9E" w14:textId="4D8BB3A4" w:rsidR="001D0119" w:rsidRPr="00220D6B" w:rsidRDefault="004C3623" w:rsidP="001B3DCF">
      <w:pPr>
        <w:pStyle w:val="NoSpacing"/>
        <w:rPr>
          <w:b/>
          <w:sz w:val="24"/>
          <w:szCs w:val="24"/>
        </w:rPr>
      </w:pPr>
      <w:r>
        <w:rPr>
          <w:sz w:val="24"/>
          <w:szCs w:val="24"/>
        </w:rPr>
        <w:t xml:space="preserve"> </w:t>
      </w:r>
      <w:r w:rsidR="001B3DCF">
        <w:rPr>
          <w:sz w:val="24"/>
          <w:szCs w:val="24"/>
        </w:rPr>
        <w:t xml:space="preserve"> </w:t>
      </w:r>
      <w:r>
        <w:rPr>
          <w:sz w:val="24"/>
          <w:szCs w:val="24"/>
        </w:rPr>
        <w:t xml:space="preserve"> </w:t>
      </w:r>
      <w:r w:rsidR="000E303A">
        <w:rPr>
          <w:sz w:val="24"/>
          <w:szCs w:val="24"/>
        </w:rPr>
        <w:t xml:space="preserve"> </w:t>
      </w:r>
      <w:r>
        <w:rPr>
          <w:sz w:val="24"/>
          <w:szCs w:val="24"/>
        </w:rPr>
        <w:t>2</w:t>
      </w:r>
      <w:r w:rsidR="00775CFC">
        <w:rPr>
          <w:sz w:val="24"/>
          <w:szCs w:val="24"/>
        </w:rPr>
        <w:t>4</w:t>
      </w:r>
      <w:r w:rsidR="004A200E">
        <w:rPr>
          <w:sz w:val="24"/>
          <w:szCs w:val="24"/>
        </w:rPr>
        <w:t>.</w:t>
      </w:r>
      <w:r w:rsidR="004A200E">
        <w:rPr>
          <w:sz w:val="24"/>
          <w:szCs w:val="24"/>
        </w:rPr>
        <w:tab/>
      </w:r>
      <w:r w:rsidR="004A200E" w:rsidRPr="000A11AF">
        <w:rPr>
          <w:b/>
          <w:sz w:val="24"/>
          <w:szCs w:val="24"/>
        </w:rPr>
        <w:t>ADJOURN</w:t>
      </w:r>
    </w:p>
    <w:sectPr w:rsidR="001D0119" w:rsidRPr="00220D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8658" w14:textId="77777777" w:rsidR="00395780" w:rsidRDefault="00395780" w:rsidP="00353B4E">
      <w:pPr>
        <w:spacing w:after="0" w:line="240" w:lineRule="auto"/>
      </w:pPr>
      <w:r>
        <w:separator/>
      </w:r>
    </w:p>
  </w:endnote>
  <w:endnote w:type="continuationSeparator" w:id="0">
    <w:p w14:paraId="21C4B54F" w14:textId="77777777" w:rsidR="00395780" w:rsidRDefault="00395780"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AD0C" w14:textId="77777777" w:rsidR="00395780" w:rsidRDefault="00395780" w:rsidP="00353B4E">
      <w:pPr>
        <w:spacing w:after="0" w:line="240" w:lineRule="auto"/>
      </w:pPr>
      <w:r>
        <w:separator/>
      </w:r>
    </w:p>
  </w:footnote>
  <w:footnote w:type="continuationSeparator" w:id="0">
    <w:p w14:paraId="1B16C7C2" w14:textId="77777777" w:rsidR="00395780" w:rsidRDefault="00395780"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1D04BBD6" w:rsidR="00097C18" w:rsidRDefault="002922BA" w:rsidP="00353B4E">
    <w:pPr>
      <w:pStyle w:val="Header"/>
      <w:jc w:val="center"/>
      <w:rPr>
        <w:b/>
        <w:sz w:val="24"/>
        <w:szCs w:val="24"/>
      </w:rPr>
    </w:pPr>
    <w:r>
      <w:rPr>
        <w:b/>
        <w:sz w:val="24"/>
        <w:szCs w:val="24"/>
      </w:rPr>
      <w:t xml:space="preserve">TOWN OF PATAGONIA </w:t>
    </w:r>
    <w:r w:rsidR="00961A51">
      <w:rPr>
        <w:b/>
        <w:sz w:val="24"/>
        <w:szCs w:val="24"/>
      </w:rPr>
      <w:t>REGULAR</w:t>
    </w:r>
    <w:r w:rsidR="008338E6">
      <w:rPr>
        <w:b/>
        <w:sz w:val="24"/>
        <w:szCs w:val="24"/>
      </w:rPr>
      <w:t xml:space="preserve"> COUNCIL MEETING</w:t>
    </w:r>
    <w:r w:rsidR="00AD579F">
      <w:rPr>
        <w:b/>
        <w:sz w:val="24"/>
        <w:szCs w:val="24"/>
      </w:rPr>
      <w:t xml:space="preserve"> </w:t>
    </w:r>
    <w:r w:rsidR="00575F1F">
      <w:rPr>
        <w:b/>
        <w:sz w:val="24"/>
        <w:szCs w:val="24"/>
      </w:rPr>
      <w:t>AGENDA</w:t>
    </w:r>
  </w:p>
  <w:p w14:paraId="397644D6" w14:textId="69E75EB5" w:rsidR="00353B4E" w:rsidRDefault="00BD4D78" w:rsidP="00353B4E">
    <w:pPr>
      <w:pStyle w:val="Header"/>
      <w:jc w:val="center"/>
      <w:rPr>
        <w:b/>
        <w:sz w:val="24"/>
        <w:szCs w:val="24"/>
      </w:rPr>
    </w:pPr>
    <w:r>
      <w:rPr>
        <w:b/>
        <w:sz w:val="24"/>
        <w:szCs w:val="24"/>
      </w:rPr>
      <w:t>APRIL</w:t>
    </w:r>
    <w:r w:rsidR="002E6058">
      <w:rPr>
        <w:b/>
        <w:sz w:val="24"/>
        <w:szCs w:val="24"/>
      </w:rPr>
      <w:t xml:space="preserve"> </w:t>
    </w:r>
    <w:r>
      <w:rPr>
        <w:b/>
        <w:sz w:val="24"/>
        <w:szCs w:val="24"/>
      </w:rPr>
      <w:t>13</w:t>
    </w:r>
    <w:r w:rsidR="002E6058">
      <w:rPr>
        <w:b/>
        <w:sz w:val="24"/>
        <w:szCs w:val="24"/>
      </w:rPr>
      <w:t>, 202</w:t>
    </w:r>
    <w:r w:rsidR="007376E9">
      <w:rPr>
        <w:b/>
        <w:sz w:val="24"/>
        <w:szCs w:val="24"/>
      </w:rPr>
      <w:t>2</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2E24"/>
    <w:rsid w:val="00022146"/>
    <w:rsid w:val="00024743"/>
    <w:rsid w:val="00025AAB"/>
    <w:rsid w:val="00025D26"/>
    <w:rsid w:val="000271D7"/>
    <w:rsid w:val="00037911"/>
    <w:rsid w:val="00042484"/>
    <w:rsid w:val="00044BC1"/>
    <w:rsid w:val="00057B08"/>
    <w:rsid w:val="00060FD1"/>
    <w:rsid w:val="00065573"/>
    <w:rsid w:val="00065CB5"/>
    <w:rsid w:val="00070264"/>
    <w:rsid w:val="00081830"/>
    <w:rsid w:val="00097105"/>
    <w:rsid w:val="00097C18"/>
    <w:rsid w:val="000A7EAF"/>
    <w:rsid w:val="000B3E22"/>
    <w:rsid w:val="000B745E"/>
    <w:rsid w:val="000C366C"/>
    <w:rsid w:val="000D1F68"/>
    <w:rsid w:val="000E303A"/>
    <w:rsid w:val="000F4128"/>
    <w:rsid w:val="000F5A26"/>
    <w:rsid w:val="000F5F5D"/>
    <w:rsid w:val="001003DB"/>
    <w:rsid w:val="00101593"/>
    <w:rsid w:val="00116CBD"/>
    <w:rsid w:val="00123B15"/>
    <w:rsid w:val="00123ED7"/>
    <w:rsid w:val="0012614E"/>
    <w:rsid w:val="001433D2"/>
    <w:rsid w:val="00145EF6"/>
    <w:rsid w:val="00146F6B"/>
    <w:rsid w:val="00152D67"/>
    <w:rsid w:val="00161E4F"/>
    <w:rsid w:val="00170FE4"/>
    <w:rsid w:val="0017374B"/>
    <w:rsid w:val="00176BE3"/>
    <w:rsid w:val="00191FA3"/>
    <w:rsid w:val="0019607F"/>
    <w:rsid w:val="00196602"/>
    <w:rsid w:val="001A4D28"/>
    <w:rsid w:val="001A6622"/>
    <w:rsid w:val="001A7BFB"/>
    <w:rsid w:val="001B3DCF"/>
    <w:rsid w:val="001B7005"/>
    <w:rsid w:val="001B7B79"/>
    <w:rsid w:val="001C0B16"/>
    <w:rsid w:val="001C7EE3"/>
    <w:rsid w:val="001D0119"/>
    <w:rsid w:val="001D049E"/>
    <w:rsid w:val="001E5B6A"/>
    <w:rsid w:val="001F4423"/>
    <w:rsid w:val="00206A63"/>
    <w:rsid w:val="00220D6B"/>
    <w:rsid w:val="00221555"/>
    <w:rsid w:val="002224EF"/>
    <w:rsid w:val="00224742"/>
    <w:rsid w:val="00235B73"/>
    <w:rsid w:val="00235BDA"/>
    <w:rsid w:val="002539BD"/>
    <w:rsid w:val="00256C3C"/>
    <w:rsid w:val="0025738D"/>
    <w:rsid w:val="00271DC7"/>
    <w:rsid w:val="00271FEB"/>
    <w:rsid w:val="00272989"/>
    <w:rsid w:val="002767EC"/>
    <w:rsid w:val="002922BA"/>
    <w:rsid w:val="002A181B"/>
    <w:rsid w:val="002A2FFD"/>
    <w:rsid w:val="002B5C9E"/>
    <w:rsid w:val="002C0882"/>
    <w:rsid w:val="002C6452"/>
    <w:rsid w:val="002C69CB"/>
    <w:rsid w:val="002D0624"/>
    <w:rsid w:val="002D54F6"/>
    <w:rsid w:val="002E6058"/>
    <w:rsid w:val="002F638D"/>
    <w:rsid w:val="002F7659"/>
    <w:rsid w:val="00302853"/>
    <w:rsid w:val="00304FA8"/>
    <w:rsid w:val="003054CF"/>
    <w:rsid w:val="003468BF"/>
    <w:rsid w:val="00353B4E"/>
    <w:rsid w:val="00363EFF"/>
    <w:rsid w:val="00364E9B"/>
    <w:rsid w:val="003906F4"/>
    <w:rsid w:val="0039376A"/>
    <w:rsid w:val="00393838"/>
    <w:rsid w:val="00395780"/>
    <w:rsid w:val="003A0003"/>
    <w:rsid w:val="003A1D27"/>
    <w:rsid w:val="003A31BB"/>
    <w:rsid w:val="003B7C6C"/>
    <w:rsid w:val="003C0D2E"/>
    <w:rsid w:val="003D2399"/>
    <w:rsid w:val="003D29B1"/>
    <w:rsid w:val="003D5CB3"/>
    <w:rsid w:val="003E03A1"/>
    <w:rsid w:val="00401816"/>
    <w:rsid w:val="004103AD"/>
    <w:rsid w:val="004131D0"/>
    <w:rsid w:val="004247F3"/>
    <w:rsid w:val="00436A9B"/>
    <w:rsid w:val="004478BB"/>
    <w:rsid w:val="00466F45"/>
    <w:rsid w:val="004721CF"/>
    <w:rsid w:val="00476A43"/>
    <w:rsid w:val="0048038C"/>
    <w:rsid w:val="004818BD"/>
    <w:rsid w:val="0048675B"/>
    <w:rsid w:val="00496ED7"/>
    <w:rsid w:val="004A200E"/>
    <w:rsid w:val="004A492C"/>
    <w:rsid w:val="004A717C"/>
    <w:rsid w:val="004B010B"/>
    <w:rsid w:val="004B406E"/>
    <w:rsid w:val="004B4920"/>
    <w:rsid w:val="004B5322"/>
    <w:rsid w:val="004C0E00"/>
    <w:rsid w:val="004C21DF"/>
    <w:rsid w:val="004C3623"/>
    <w:rsid w:val="004C37A0"/>
    <w:rsid w:val="004C4032"/>
    <w:rsid w:val="004D3065"/>
    <w:rsid w:val="004D7311"/>
    <w:rsid w:val="004E25E2"/>
    <w:rsid w:val="004F50DC"/>
    <w:rsid w:val="004F57F4"/>
    <w:rsid w:val="00510733"/>
    <w:rsid w:val="00512374"/>
    <w:rsid w:val="00520062"/>
    <w:rsid w:val="00521814"/>
    <w:rsid w:val="005272E6"/>
    <w:rsid w:val="0053781E"/>
    <w:rsid w:val="00537AD9"/>
    <w:rsid w:val="00545BA4"/>
    <w:rsid w:val="00565BBA"/>
    <w:rsid w:val="005660BE"/>
    <w:rsid w:val="005700A4"/>
    <w:rsid w:val="00574666"/>
    <w:rsid w:val="00575F1F"/>
    <w:rsid w:val="00581630"/>
    <w:rsid w:val="00584CC1"/>
    <w:rsid w:val="005877D7"/>
    <w:rsid w:val="005912DE"/>
    <w:rsid w:val="00595327"/>
    <w:rsid w:val="005A4137"/>
    <w:rsid w:val="005B78DA"/>
    <w:rsid w:val="005C0923"/>
    <w:rsid w:val="005C43F7"/>
    <w:rsid w:val="005D011B"/>
    <w:rsid w:val="005D47AC"/>
    <w:rsid w:val="006041FA"/>
    <w:rsid w:val="00610AB6"/>
    <w:rsid w:val="00612BE0"/>
    <w:rsid w:val="00612E77"/>
    <w:rsid w:val="0063051D"/>
    <w:rsid w:val="006326B6"/>
    <w:rsid w:val="00645295"/>
    <w:rsid w:val="00646999"/>
    <w:rsid w:val="00651736"/>
    <w:rsid w:val="00664C0B"/>
    <w:rsid w:val="00665CB2"/>
    <w:rsid w:val="00677BDB"/>
    <w:rsid w:val="00680C33"/>
    <w:rsid w:val="00681B70"/>
    <w:rsid w:val="006827B3"/>
    <w:rsid w:val="0069300A"/>
    <w:rsid w:val="006976B1"/>
    <w:rsid w:val="006A0B31"/>
    <w:rsid w:val="006A7F64"/>
    <w:rsid w:val="006B205E"/>
    <w:rsid w:val="006C0247"/>
    <w:rsid w:val="006E18AB"/>
    <w:rsid w:val="006E3678"/>
    <w:rsid w:val="006E4749"/>
    <w:rsid w:val="006E6799"/>
    <w:rsid w:val="006F326E"/>
    <w:rsid w:val="00712BC5"/>
    <w:rsid w:val="00732F70"/>
    <w:rsid w:val="007351D2"/>
    <w:rsid w:val="00735399"/>
    <w:rsid w:val="007376E9"/>
    <w:rsid w:val="007401EA"/>
    <w:rsid w:val="0074226C"/>
    <w:rsid w:val="0074416C"/>
    <w:rsid w:val="00747E68"/>
    <w:rsid w:val="00753107"/>
    <w:rsid w:val="00771302"/>
    <w:rsid w:val="00775CFC"/>
    <w:rsid w:val="007928DA"/>
    <w:rsid w:val="0079320B"/>
    <w:rsid w:val="007939D7"/>
    <w:rsid w:val="007958A2"/>
    <w:rsid w:val="007A2B87"/>
    <w:rsid w:val="007B6619"/>
    <w:rsid w:val="007C1A03"/>
    <w:rsid w:val="007C59F0"/>
    <w:rsid w:val="007D25B4"/>
    <w:rsid w:val="007D2680"/>
    <w:rsid w:val="007D71B1"/>
    <w:rsid w:val="007E47DA"/>
    <w:rsid w:val="007E66E3"/>
    <w:rsid w:val="007E7831"/>
    <w:rsid w:val="007F071E"/>
    <w:rsid w:val="007F0961"/>
    <w:rsid w:val="007F5DA3"/>
    <w:rsid w:val="007F7C41"/>
    <w:rsid w:val="00802653"/>
    <w:rsid w:val="008040BE"/>
    <w:rsid w:val="008064CF"/>
    <w:rsid w:val="00813532"/>
    <w:rsid w:val="00825A9B"/>
    <w:rsid w:val="008328DC"/>
    <w:rsid w:val="008338E6"/>
    <w:rsid w:val="00844B4F"/>
    <w:rsid w:val="0084686D"/>
    <w:rsid w:val="00846F41"/>
    <w:rsid w:val="00853656"/>
    <w:rsid w:val="00853E02"/>
    <w:rsid w:val="00876578"/>
    <w:rsid w:val="0088291B"/>
    <w:rsid w:val="00884650"/>
    <w:rsid w:val="0088718C"/>
    <w:rsid w:val="008875B7"/>
    <w:rsid w:val="00895FE6"/>
    <w:rsid w:val="008A12CC"/>
    <w:rsid w:val="008A234A"/>
    <w:rsid w:val="008A3600"/>
    <w:rsid w:val="008B1EA5"/>
    <w:rsid w:val="008D3FA4"/>
    <w:rsid w:val="008D7A41"/>
    <w:rsid w:val="008E2F61"/>
    <w:rsid w:val="008E52BF"/>
    <w:rsid w:val="008F5D72"/>
    <w:rsid w:val="00900C1F"/>
    <w:rsid w:val="009069B5"/>
    <w:rsid w:val="009078F4"/>
    <w:rsid w:val="00911CDC"/>
    <w:rsid w:val="009133EB"/>
    <w:rsid w:val="00913441"/>
    <w:rsid w:val="009142CA"/>
    <w:rsid w:val="00917EA6"/>
    <w:rsid w:val="00922617"/>
    <w:rsid w:val="00922F9A"/>
    <w:rsid w:val="00932623"/>
    <w:rsid w:val="009329DC"/>
    <w:rsid w:val="009421A6"/>
    <w:rsid w:val="009479B1"/>
    <w:rsid w:val="00961A51"/>
    <w:rsid w:val="00971C9E"/>
    <w:rsid w:val="009870C4"/>
    <w:rsid w:val="00993736"/>
    <w:rsid w:val="0099493C"/>
    <w:rsid w:val="009A305B"/>
    <w:rsid w:val="009A564C"/>
    <w:rsid w:val="009A7408"/>
    <w:rsid w:val="009B5115"/>
    <w:rsid w:val="009B78E3"/>
    <w:rsid w:val="009C2BEA"/>
    <w:rsid w:val="009C7F40"/>
    <w:rsid w:val="009E45E9"/>
    <w:rsid w:val="00A130DC"/>
    <w:rsid w:val="00A15F48"/>
    <w:rsid w:val="00A21530"/>
    <w:rsid w:val="00A36148"/>
    <w:rsid w:val="00A46147"/>
    <w:rsid w:val="00A53CBE"/>
    <w:rsid w:val="00A563CF"/>
    <w:rsid w:val="00A6401C"/>
    <w:rsid w:val="00A701FC"/>
    <w:rsid w:val="00A70459"/>
    <w:rsid w:val="00A73CBB"/>
    <w:rsid w:val="00A85455"/>
    <w:rsid w:val="00AA2643"/>
    <w:rsid w:val="00AC33E0"/>
    <w:rsid w:val="00AD52B7"/>
    <w:rsid w:val="00AD579F"/>
    <w:rsid w:val="00AF7F2E"/>
    <w:rsid w:val="00B04082"/>
    <w:rsid w:val="00B0448E"/>
    <w:rsid w:val="00B10226"/>
    <w:rsid w:val="00B2333D"/>
    <w:rsid w:val="00B2404F"/>
    <w:rsid w:val="00B265ED"/>
    <w:rsid w:val="00B3186B"/>
    <w:rsid w:val="00B3211A"/>
    <w:rsid w:val="00B33710"/>
    <w:rsid w:val="00B34759"/>
    <w:rsid w:val="00B402B3"/>
    <w:rsid w:val="00B51999"/>
    <w:rsid w:val="00B51F71"/>
    <w:rsid w:val="00B54872"/>
    <w:rsid w:val="00B62C18"/>
    <w:rsid w:val="00B7038D"/>
    <w:rsid w:val="00B80923"/>
    <w:rsid w:val="00B82D71"/>
    <w:rsid w:val="00B844C7"/>
    <w:rsid w:val="00B8739E"/>
    <w:rsid w:val="00BA0135"/>
    <w:rsid w:val="00BA6C0B"/>
    <w:rsid w:val="00BB2C09"/>
    <w:rsid w:val="00BB356D"/>
    <w:rsid w:val="00BB3681"/>
    <w:rsid w:val="00BC11DA"/>
    <w:rsid w:val="00BC3336"/>
    <w:rsid w:val="00BC33EB"/>
    <w:rsid w:val="00BC3538"/>
    <w:rsid w:val="00BC4CFD"/>
    <w:rsid w:val="00BC4D78"/>
    <w:rsid w:val="00BD4D78"/>
    <w:rsid w:val="00BE7C1E"/>
    <w:rsid w:val="00BF321C"/>
    <w:rsid w:val="00C166C2"/>
    <w:rsid w:val="00C179C9"/>
    <w:rsid w:val="00C404A2"/>
    <w:rsid w:val="00C70CC2"/>
    <w:rsid w:val="00C74D9A"/>
    <w:rsid w:val="00C74F7A"/>
    <w:rsid w:val="00C77EE5"/>
    <w:rsid w:val="00C85CCC"/>
    <w:rsid w:val="00C87241"/>
    <w:rsid w:val="00C93F64"/>
    <w:rsid w:val="00C95B36"/>
    <w:rsid w:val="00CA5E94"/>
    <w:rsid w:val="00CB3AC5"/>
    <w:rsid w:val="00CC2DB5"/>
    <w:rsid w:val="00CC7D16"/>
    <w:rsid w:val="00CD174C"/>
    <w:rsid w:val="00CD310A"/>
    <w:rsid w:val="00CE0C61"/>
    <w:rsid w:val="00CE6D3B"/>
    <w:rsid w:val="00CF2CFD"/>
    <w:rsid w:val="00CF4434"/>
    <w:rsid w:val="00D01723"/>
    <w:rsid w:val="00D06EF0"/>
    <w:rsid w:val="00D21A6A"/>
    <w:rsid w:val="00D21BD9"/>
    <w:rsid w:val="00D243A1"/>
    <w:rsid w:val="00D2469A"/>
    <w:rsid w:val="00D27C76"/>
    <w:rsid w:val="00D31427"/>
    <w:rsid w:val="00D3413C"/>
    <w:rsid w:val="00D71BFC"/>
    <w:rsid w:val="00D73BE1"/>
    <w:rsid w:val="00D768A8"/>
    <w:rsid w:val="00D93D01"/>
    <w:rsid w:val="00D9545D"/>
    <w:rsid w:val="00DA51EC"/>
    <w:rsid w:val="00DC2075"/>
    <w:rsid w:val="00DF0A53"/>
    <w:rsid w:val="00E0652E"/>
    <w:rsid w:val="00E1141C"/>
    <w:rsid w:val="00E128CF"/>
    <w:rsid w:val="00E16286"/>
    <w:rsid w:val="00E23BAA"/>
    <w:rsid w:val="00E24410"/>
    <w:rsid w:val="00E3172B"/>
    <w:rsid w:val="00E3711E"/>
    <w:rsid w:val="00E424F5"/>
    <w:rsid w:val="00E47970"/>
    <w:rsid w:val="00E555CE"/>
    <w:rsid w:val="00E634F2"/>
    <w:rsid w:val="00E639D5"/>
    <w:rsid w:val="00E8014C"/>
    <w:rsid w:val="00E839EF"/>
    <w:rsid w:val="00E95825"/>
    <w:rsid w:val="00ED2AEA"/>
    <w:rsid w:val="00ED2CF4"/>
    <w:rsid w:val="00ED3974"/>
    <w:rsid w:val="00EF1405"/>
    <w:rsid w:val="00EF5427"/>
    <w:rsid w:val="00F16A11"/>
    <w:rsid w:val="00F24C58"/>
    <w:rsid w:val="00F2593B"/>
    <w:rsid w:val="00F274B7"/>
    <w:rsid w:val="00F2752C"/>
    <w:rsid w:val="00F33532"/>
    <w:rsid w:val="00F3485A"/>
    <w:rsid w:val="00F35833"/>
    <w:rsid w:val="00F5173C"/>
    <w:rsid w:val="00F53B66"/>
    <w:rsid w:val="00F84B63"/>
    <w:rsid w:val="00F87972"/>
    <w:rsid w:val="00F928AA"/>
    <w:rsid w:val="00FA0A37"/>
    <w:rsid w:val="00FA3015"/>
    <w:rsid w:val="00FA33AC"/>
    <w:rsid w:val="00FA601D"/>
    <w:rsid w:val="00FC6882"/>
    <w:rsid w:val="00FD15EC"/>
    <w:rsid w:val="00FD44F3"/>
    <w:rsid w:val="00FD5CBB"/>
    <w:rsid w:val="00FE4462"/>
    <w:rsid w:val="00FE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7</cp:revision>
  <cp:lastPrinted>2022-03-21T00:27:00Z</cp:lastPrinted>
  <dcterms:created xsi:type="dcterms:W3CDTF">2022-04-06T16:14:00Z</dcterms:created>
  <dcterms:modified xsi:type="dcterms:W3CDTF">2022-04-09T00:48:00Z</dcterms:modified>
</cp:coreProperties>
</file>