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FC77" w14:textId="77777777" w:rsidR="0086447E" w:rsidRDefault="0086447E" w:rsidP="00730A29">
      <w:pPr>
        <w:pStyle w:val="Heading1"/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</w:p>
    <w:p w14:paraId="0785812E" w14:textId="72B33A41" w:rsidR="007C7569" w:rsidRPr="00FE5917" w:rsidRDefault="0059728A" w:rsidP="00730A29">
      <w:pPr>
        <w:pStyle w:val="Heading1"/>
        <w:spacing w:line="240" w:lineRule="auto"/>
        <w:jc w:val="center"/>
        <w:rPr>
          <w:rFonts w:asciiTheme="minorHAnsi" w:hAnsiTheme="minorHAnsi" w:cstheme="minorHAnsi"/>
          <w:b w:val="0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023E1A">
        <w:rPr>
          <w:rFonts w:asciiTheme="minorHAnsi" w:hAnsiTheme="minorHAnsi" w:cstheme="minorHAnsi"/>
          <w:color w:val="auto"/>
          <w:sz w:val="32"/>
          <w:szCs w:val="32"/>
        </w:rPr>
        <w:t xml:space="preserve">WITH THE </w:t>
      </w:r>
      <w:r w:rsidR="001861F7">
        <w:rPr>
          <w:rFonts w:asciiTheme="minorHAnsi" w:hAnsiTheme="minorHAnsi" w:cstheme="minorHAnsi"/>
          <w:color w:val="auto"/>
          <w:sz w:val="32"/>
          <w:szCs w:val="32"/>
        </w:rPr>
        <w:t>FLOOD AND FLOW</w:t>
      </w:r>
      <w:r w:rsidR="00023E1A">
        <w:rPr>
          <w:rFonts w:asciiTheme="minorHAnsi" w:hAnsiTheme="minorHAnsi" w:cstheme="minorHAnsi"/>
          <w:color w:val="auto"/>
          <w:sz w:val="32"/>
          <w:szCs w:val="32"/>
        </w:rPr>
        <w:t xml:space="preserve"> COMMITTEE </w:t>
      </w:r>
      <w:r w:rsidR="007C7569" w:rsidRPr="00023E1A">
        <w:rPr>
          <w:rFonts w:asciiTheme="minorHAnsi" w:hAnsiTheme="minorHAnsi" w:cstheme="minorHAnsi"/>
          <w:color w:val="auto"/>
          <w:sz w:val="32"/>
          <w:szCs w:val="32"/>
        </w:rPr>
        <w:t xml:space="preserve">MEETING </w:t>
      </w:r>
      <w:r w:rsidR="00730A29">
        <w:rPr>
          <w:rFonts w:asciiTheme="minorHAnsi" w:hAnsiTheme="minorHAnsi" w:cstheme="minorHAnsi"/>
          <w:color w:val="auto"/>
          <w:sz w:val="32"/>
          <w:szCs w:val="32"/>
        </w:rPr>
        <w:t xml:space="preserve">AMENDED </w:t>
      </w:r>
      <w:r w:rsidR="007C7569" w:rsidRPr="00023E1A">
        <w:rPr>
          <w:rFonts w:asciiTheme="minorHAnsi" w:hAnsiTheme="minorHAnsi" w:cstheme="minorHAnsi"/>
          <w:color w:val="auto"/>
          <w:sz w:val="32"/>
          <w:szCs w:val="32"/>
        </w:rPr>
        <w:t>AGENDA</w:t>
      </w:r>
    </w:p>
    <w:p w14:paraId="27B96740" w14:textId="2D9E802C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1861F7">
        <w:rPr>
          <w:rFonts w:asciiTheme="minorHAnsi" w:hAnsiTheme="minorHAnsi" w:cstheme="minorHAnsi"/>
          <w:b/>
          <w:sz w:val="32"/>
          <w:szCs w:val="32"/>
        </w:rPr>
        <w:t>6:00 P.M.</w:t>
      </w:r>
      <w:r w:rsidR="001F10E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9539D">
        <w:rPr>
          <w:rFonts w:asciiTheme="minorHAnsi" w:hAnsiTheme="minorHAnsi" w:cstheme="minorHAnsi"/>
          <w:b/>
          <w:sz w:val="32"/>
          <w:szCs w:val="32"/>
        </w:rPr>
        <w:t>WEDNESDAY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19539D">
        <w:rPr>
          <w:rFonts w:asciiTheme="minorHAnsi" w:hAnsiTheme="minorHAnsi" w:cstheme="minorHAnsi"/>
          <w:b/>
          <w:sz w:val="32"/>
          <w:szCs w:val="32"/>
        </w:rPr>
        <w:t>MARCH 2</w:t>
      </w:r>
      <w:r w:rsidR="001F10E6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202</w:t>
      </w:r>
      <w:r w:rsidR="0019539D">
        <w:rPr>
          <w:rFonts w:asciiTheme="minorHAnsi" w:hAnsiTheme="minorHAnsi" w:cstheme="minorHAnsi"/>
          <w:b/>
          <w:sz w:val="32"/>
          <w:szCs w:val="32"/>
        </w:rPr>
        <w:t>2</w:t>
      </w:r>
    </w:p>
    <w:p w14:paraId="0EBADC2B" w14:textId="038BA3F4" w:rsidR="007C7569" w:rsidRPr="001F10E6" w:rsidRDefault="001F10E6" w:rsidP="007C7569">
      <w:pPr>
        <w:pStyle w:val="Title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ZOOM MEETING I.D. 957-511-4862, PASSCODE # 338501</w:t>
      </w:r>
    </w:p>
    <w:p w14:paraId="5520BD68" w14:textId="640F13C0" w:rsidR="001F10E6" w:rsidRDefault="001F10E6" w:rsidP="007C7569">
      <w:pPr>
        <w:pStyle w:val="Title"/>
        <w:rPr>
          <w:b/>
          <w:szCs w:val="28"/>
        </w:rPr>
      </w:pPr>
    </w:p>
    <w:p w14:paraId="317585D7" w14:textId="77777777" w:rsidR="001F10E6" w:rsidRPr="007C7569" w:rsidRDefault="001F10E6" w:rsidP="007C7569">
      <w:pPr>
        <w:pStyle w:val="Title"/>
        <w:rPr>
          <w:b/>
          <w:szCs w:val="28"/>
        </w:rPr>
      </w:pPr>
    </w:p>
    <w:p w14:paraId="319D0FE6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</w:p>
    <w:p w14:paraId="7177BFD2" w14:textId="77777777" w:rsidR="002C66EA" w:rsidRPr="002C66EA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</w:p>
    <w:p w14:paraId="1A06D041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</w:p>
    <w:p w14:paraId="127015EC" w14:textId="21808705" w:rsidR="007C7569" w:rsidRPr="00730A29" w:rsidRDefault="0059728A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 xml:space="preserve">STUDY AND DISCUSSION OVER </w:t>
      </w:r>
      <w:r w:rsidR="001861F7">
        <w:rPr>
          <w:rFonts w:cstheme="minorHAnsi"/>
          <w:sz w:val="24"/>
        </w:rPr>
        <w:t xml:space="preserve">THE TOWN COUNCIL’S VISION FOR </w:t>
      </w:r>
      <w:r>
        <w:rPr>
          <w:rFonts w:cstheme="minorHAnsi"/>
          <w:sz w:val="24"/>
        </w:rPr>
        <w:t xml:space="preserve">THE </w:t>
      </w:r>
      <w:r w:rsidR="001861F7">
        <w:rPr>
          <w:rFonts w:cstheme="minorHAnsi"/>
          <w:sz w:val="24"/>
        </w:rPr>
        <w:t>RESPONSIBILITIES AND STRUCTURE OF THE FLOOD AND FLOW COMMITTEE</w:t>
      </w:r>
      <w:r w:rsidR="00023E1A">
        <w:rPr>
          <w:rFonts w:cstheme="minorHAnsi"/>
          <w:sz w:val="24"/>
        </w:rPr>
        <w:t xml:space="preserve"> </w:t>
      </w:r>
      <w:r w:rsidR="001F10E6">
        <w:rPr>
          <w:rFonts w:cstheme="minorHAnsi"/>
          <w:sz w:val="24"/>
        </w:rPr>
        <w:t xml:space="preserve">REVIEWING THE </w:t>
      </w:r>
      <w:r w:rsidR="0019539D">
        <w:rPr>
          <w:rFonts w:cstheme="minorHAnsi"/>
          <w:sz w:val="24"/>
        </w:rPr>
        <w:t>FINAL</w:t>
      </w:r>
      <w:r w:rsidR="001F10E6">
        <w:rPr>
          <w:rFonts w:cstheme="minorHAnsi"/>
          <w:sz w:val="24"/>
        </w:rPr>
        <w:t xml:space="preserve"> PURVIEW PRESENTED BY THE FLOOD AND FLOW RESEARCH TEAM.</w:t>
      </w:r>
    </w:p>
    <w:p w14:paraId="5AC89EBC" w14:textId="10FE3FF7" w:rsidR="00730A29" w:rsidRDefault="00730A2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caps/>
          <w:sz w:val="24"/>
          <w:szCs w:val="24"/>
        </w:rPr>
        <w:t xml:space="preserve">DISCUSS POSSIBLE SITE VISIT TO TOUR THE SOUTH32 HERMOSA PROJECT SITE WITH COMMITTEE MEMBERS AND TOWN COUNCIL MEMBERS, INCLUDING SHARING THE BACKGROUND INFORMATION ON HOW THIS ITEM DEVELOPED. </w:t>
      </w:r>
      <w:r w:rsidR="00F82AEF">
        <w:rPr>
          <w:rFonts w:cstheme="minorHAnsi"/>
          <w:caps/>
          <w:sz w:val="24"/>
          <w:szCs w:val="24"/>
        </w:rPr>
        <w:t>BELOW ARE THE DATES AVAILABLE.</w:t>
      </w:r>
    </w:p>
    <w:p w14:paraId="512E726F" w14:textId="77777777" w:rsidR="00F82AEF" w:rsidRPr="00F82AEF" w:rsidRDefault="00F82AEF" w:rsidP="00F82AEF">
      <w:pPr>
        <w:pStyle w:val="Title"/>
        <w:rPr>
          <w:rFonts w:asciiTheme="minorHAnsi" w:hAnsiTheme="minorHAnsi" w:cstheme="minorHAnsi"/>
          <w:sz w:val="24"/>
        </w:rPr>
      </w:pPr>
      <w:r w:rsidRPr="00F82AEF">
        <w:rPr>
          <w:rFonts w:asciiTheme="minorHAnsi" w:hAnsiTheme="minorHAnsi" w:cstheme="minorHAnsi"/>
          <w:sz w:val="24"/>
        </w:rPr>
        <w:t>Monday, March 14</w:t>
      </w:r>
    </w:p>
    <w:p w14:paraId="7DE8FF8F" w14:textId="77777777" w:rsidR="00F82AEF" w:rsidRPr="00F82AEF" w:rsidRDefault="00F82AEF" w:rsidP="00F82AEF">
      <w:pPr>
        <w:pStyle w:val="Title"/>
        <w:rPr>
          <w:rFonts w:asciiTheme="minorHAnsi" w:hAnsiTheme="minorHAnsi" w:cstheme="minorHAnsi"/>
          <w:sz w:val="24"/>
        </w:rPr>
      </w:pPr>
      <w:r w:rsidRPr="00F82AEF">
        <w:rPr>
          <w:rFonts w:asciiTheme="minorHAnsi" w:hAnsiTheme="minorHAnsi" w:cstheme="minorHAnsi"/>
          <w:sz w:val="24"/>
        </w:rPr>
        <w:t>Tuesday, March 15</w:t>
      </w:r>
    </w:p>
    <w:p w14:paraId="6EA11F16" w14:textId="77777777" w:rsidR="00F82AEF" w:rsidRPr="00F82AEF" w:rsidRDefault="00F82AEF" w:rsidP="00F82AEF">
      <w:pPr>
        <w:pStyle w:val="Title"/>
        <w:rPr>
          <w:rFonts w:asciiTheme="minorHAnsi" w:hAnsiTheme="minorHAnsi" w:cstheme="minorHAnsi"/>
          <w:sz w:val="24"/>
        </w:rPr>
      </w:pPr>
      <w:r w:rsidRPr="00F82AEF">
        <w:rPr>
          <w:rFonts w:asciiTheme="minorHAnsi" w:hAnsiTheme="minorHAnsi" w:cstheme="minorHAnsi"/>
          <w:sz w:val="24"/>
        </w:rPr>
        <w:t>Thursday, March 17</w:t>
      </w:r>
    </w:p>
    <w:p w14:paraId="36327EDC" w14:textId="77777777" w:rsidR="00F82AEF" w:rsidRPr="00F82AEF" w:rsidRDefault="00F82AEF" w:rsidP="00F82AEF">
      <w:pPr>
        <w:pStyle w:val="Title"/>
        <w:rPr>
          <w:rFonts w:asciiTheme="minorHAnsi" w:hAnsiTheme="minorHAnsi" w:cstheme="minorHAnsi"/>
          <w:sz w:val="24"/>
        </w:rPr>
      </w:pPr>
      <w:r w:rsidRPr="00F82AEF">
        <w:rPr>
          <w:rFonts w:asciiTheme="minorHAnsi" w:hAnsiTheme="minorHAnsi" w:cstheme="minorHAnsi"/>
          <w:sz w:val="24"/>
        </w:rPr>
        <w:t>Friday, March 18</w:t>
      </w:r>
    </w:p>
    <w:p w14:paraId="4A399F1B" w14:textId="77777777" w:rsidR="00F82AEF" w:rsidRPr="00F82AEF" w:rsidRDefault="00F82AEF" w:rsidP="00F82AEF">
      <w:pPr>
        <w:pStyle w:val="Title"/>
        <w:rPr>
          <w:rFonts w:asciiTheme="minorHAnsi" w:hAnsiTheme="minorHAnsi" w:cstheme="minorHAnsi"/>
          <w:sz w:val="24"/>
        </w:rPr>
      </w:pPr>
      <w:r w:rsidRPr="00F82AEF">
        <w:rPr>
          <w:rFonts w:asciiTheme="minorHAnsi" w:hAnsiTheme="minorHAnsi" w:cstheme="minorHAnsi"/>
          <w:sz w:val="24"/>
        </w:rPr>
        <w:t>Wednesday, March 23</w:t>
      </w:r>
    </w:p>
    <w:p w14:paraId="1F9998D7" w14:textId="77777777" w:rsidR="00F82AEF" w:rsidRPr="00F82AEF" w:rsidRDefault="00F82AEF" w:rsidP="00F82AEF">
      <w:pPr>
        <w:pStyle w:val="Title"/>
        <w:rPr>
          <w:rFonts w:asciiTheme="minorHAnsi" w:hAnsiTheme="minorHAnsi" w:cstheme="minorHAnsi"/>
          <w:sz w:val="24"/>
        </w:rPr>
      </w:pPr>
      <w:r w:rsidRPr="00F82AEF">
        <w:rPr>
          <w:rFonts w:asciiTheme="minorHAnsi" w:hAnsiTheme="minorHAnsi" w:cstheme="minorHAnsi"/>
          <w:sz w:val="24"/>
        </w:rPr>
        <w:t>Friday, March 25</w:t>
      </w:r>
    </w:p>
    <w:p w14:paraId="4CF27FE1" w14:textId="77777777" w:rsidR="00F82AEF" w:rsidRPr="002C66EA" w:rsidRDefault="00F82AEF" w:rsidP="00F82AEF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caps/>
          <w:sz w:val="24"/>
          <w:szCs w:val="24"/>
        </w:rPr>
      </w:pPr>
    </w:p>
    <w:p w14:paraId="7105BD12" w14:textId="79441718" w:rsidR="007C7569" w:rsidRPr="002C66EA" w:rsidRDefault="00730A29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6</w:t>
      </w:r>
      <w:r w:rsidR="007C7569" w:rsidRPr="002C66EA">
        <w:rPr>
          <w:rFonts w:cstheme="minorHAnsi"/>
          <w:sz w:val="24"/>
        </w:rPr>
        <w:t>.</w:t>
      </w:r>
      <w:r w:rsidR="007C7569" w:rsidRPr="002C66EA">
        <w:rPr>
          <w:rFonts w:cstheme="minorHAnsi"/>
          <w:sz w:val="24"/>
        </w:rPr>
        <w:tab/>
        <w:t>ADJOURN.</w:t>
      </w:r>
    </w:p>
    <w:p w14:paraId="0433608A" w14:textId="77777777" w:rsidR="007C7569" w:rsidRDefault="007C7569" w:rsidP="007C7569">
      <w:pPr>
        <w:pStyle w:val="Title"/>
      </w:pPr>
    </w:p>
    <w:p w14:paraId="420B517E" w14:textId="77777777" w:rsidR="0015526E" w:rsidRDefault="0015526E"/>
    <w:p w14:paraId="474233ED" w14:textId="77777777"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14:paraId="51CEED2E" w14:textId="77777777"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D03B" w14:textId="77777777" w:rsidR="006C4D05" w:rsidRDefault="006C4D05" w:rsidP="005D4232">
      <w:pPr>
        <w:spacing w:line="240" w:lineRule="auto"/>
      </w:pPr>
      <w:r>
        <w:separator/>
      </w:r>
    </w:p>
  </w:endnote>
  <w:endnote w:type="continuationSeparator" w:id="0">
    <w:p w14:paraId="025AC8C2" w14:textId="77777777" w:rsidR="006C4D05" w:rsidRDefault="006C4D05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6260" w14:textId="77777777"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14:paraId="20EBF643" w14:textId="77777777"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5735" w14:textId="77777777" w:rsidR="006C4D05" w:rsidRDefault="006C4D05" w:rsidP="005D4232">
      <w:pPr>
        <w:spacing w:line="240" w:lineRule="auto"/>
      </w:pPr>
      <w:r>
        <w:separator/>
      </w:r>
    </w:p>
  </w:footnote>
  <w:footnote w:type="continuationSeparator" w:id="0">
    <w:p w14:paraId="4FC336FC" w14:textId="77777777" w:rsidR="006C4D05" w:rsidRDefault="006C4D05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51AD" w14:textId="77777777"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33DC4A8A" wp14:editId="25246986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place">
      <w:smartTag w:uri="urn:schemas-microsoft-com:office:smarttags" w:element="City">
        <w:r w:rsidR="005D4232">
          <w:rPr>
            <w:sz w:val="32"/>
          </w:rPr>
          <w:t>PATAGONIA</w:t>
        </w:r>
      </w:smartTag>
    </w:smartTag>
  </w:p>
  <w:p w14:paraId="6CCB4298" w14:textId="77777777"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950FE2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Theme="minorHAnsi" w:eastAsiaTheme="minorHAnsi" w:hAnsiTheme="minorHAnsi" w:cstheme="minorHAnsi"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D9"/>
    <w:rsid w:val="0000723F"/>
    <w:rsid w:val="00011424"/>
    <w:rsid w:val="00020177"/>
    <w:rsid w:val="00023E1A"/>
    <w:rsid w:val="000913FD"/>
    <w:rsid w:val="000946EC"/>
    <w:rsid w:val="000C1503"/>
    <w:rsid w:val="000E2944"/>
    <w:rsid w:val="0015526E"/>
    <w:rsid w:val="00166B4D"/>
    <w:rsid w:val="001861F7"/>
    <w:rsid w:val="0019539D"/>
    <w:rsid w:val="001F10E6"/>
    <w:rsid w:val="00213A05"/>
    <w:rsid w:val="002708C9"/>
    <w:rsid w:val="00276C31"/>
    <w:rsid w:val="002B029E"/>
    <w:rsid w:val="002C66EA"/>
    <w:rsid w:val="004D35E8"/>
    <w:rsid w:val="005501A2"/>
    <w:rsid w:val="0059728A"/>
    <w:rsid w:val="005D4232"/>
    <w:rsid w:val="00667793"/>
    <w:rsid w:val="00697B22"/>
    <w:rsid w:val="006C4D05"/>
    <w:rsid w:val="00730A29"/>
    <w:rsid w:val="00785362"/>
    <w:rsid w:val="007C7569"/>
    <w:rsid w:val="007E015C"/>
    <w:rsid w:val="008023D8"/>
    <w:rsid w:val="00834CD7"/>
    <w:rsid w:val="00835E7C"/>
    <w:rsid w:val="0086447E"/>
    <w:rsid w:val="008E31DC"/>
    <w:rsid w:val="00907BED"/>
    <w:rsid w:val="00952EE6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97B57"/>
    <w:rsid w:val="00D26239"/>
    <w:rsid w:val="00D820D7"/>
    <w:rsid w:val="00D82690"/>
    <w:rsid w:val="00DA1F60"/>
    <w:rsid w:val="00DC27B7"/>
    <w:rsid w:val="00DF64B5"/>
    <w:rsid w:val="00E37871"/>
    <w:rsid w:val="00E74111"/>
    <w:rsid w:val="00EE5D5B"/>
    <w:rsid w:val="00EF15B0"/>
    <w:rsid w:val="00F54481"/>
    <w:rsid w:val="00F70AC4"/>
    <w:rsid w:val="00F81A58"/>
    <w:rsid w:val="00F82AEF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9C91B09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CBAD-7EE6-46E4-9D8C-2FB6F17C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5</cp:revision>
  <cp:lastPrinted>2021-04-16T14:46:00Z</cp:lastPrinted>
  <dcterms:created xsi:type="dcterms:W3CDTF">2022-02-25T15:02:00Z</dcterms:created>
  <dcterms:modified xsi:type="dcterms:W3CDTF">2022-03-01T00:42:00Z</dcterms:modified>
</cp:coreProperties>
</file>