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46E" w:rsidRDefault="001F7264">
      <w:pPr>
        <w:pStyle w:val="Body"/>
        <w:shd w:val="clear" w:color="auto" w:fill="FFFFFF"/>
        <w:spacing w:before="100" w:after="100"/>
        <w:rPr>
          <w:b/>
          <w:bCs/>
          <w:sz w:val="22"/>
          <w:szCs w:val="22"/>
        </w:rPr>
      </w:pPr>
      <w:r>
        <w:rPr>
          <w:b/>
          <w:bCs/>
          <w:sz w:val="22"/>
          <w:szCs w:val="22"/>
        </w:rPr>
        <w:t>MINUTES-</w:t>
      </w:r>
      <w:r>
        <w:rPr>
          <w:b/>
          <w:bCs/>
          <w:sz w:val="22"/>
          <w:szCs w:val="22"/>
        </w:rPr>
        <w:t xml:space="preserve">TOWN OF PATAGONIA PLANNING AND DEVELOPMENT COMMITTEE SPECIAL MEETING </w:t>
      </w:r>
    </w:p>
    <w:p w:rsidR="0061746E" w:rsidRDefault="001F7264">
      <w:pPr>
        <w:pStyle w:val="Body"/>
        <w:shd w:val="clear" w:color="auto" w:fill="FFFFFF"/>
        <w:spacing w:before="100" w:after="100"/>
        <w:rPr>
          <w:sz w:val="22"/>
          <w:szCs w:val="22"/>
        </w:rPr>
      </w:pPr>
      <w:r>
        <w:rPr>
          <w:b/>
          <w:bCs/>
          <w:sz w:val="22"/>
          <w:szCs w:val="22"/>
        </w:rPr>
        <w:t>APRIL 6, 2021 7:00 P.M.</w:t>
      </w:r>
      <w:r>
        <w:rPr>
          <w:b/>
          <w:bCs/>
          <w:sz w:val="22"/>
          <w:szCs w:val="22"/>
        </w:rPr>
        <w:br/>
      </w:r>
      <w:r>
        <w:rPr>
          <w:b/>
          <w:bCs/>
          <w:sz w:val="22"/>
          <w:szCs w:val="22"/>
        </w:rPr>
        <w:t xml:space="preserve">Zoom Meeting I.D. 957-511-4862 Password 338501 </w:t>
      </w:r>
    </w:p>
    <w:p w:rsidR="0061746E" w:rsidRDefault="0061746E">
      <w:pPr>
        <w:pStyle w:val="NormalWeb"/>
        <w:shd w:val="clear" w:color="auto" w:fill="FFFFFF"/>
        <w:rPr>
          <w:sz w:val="22"/>
          <w:szCs w:val="22"/>
        </w:rPr>
      </w:pPr>
    </w:p>
    <w:p w:rsidR="0061746E" w:rsidRDefault="001F7264">
      <w:pPr>
        <w:pStyle w:val="NormalWeb"/>
        <w:shd w:val="clear" w:color="auto" w:fill="FFFFFF"/>
        <w:rPr>
          <w:rFonts w:ascii="Calibri" w:eastAsia="Calibri" w:hAnsi="Calibri" w:cs="Calibri"/>
          <w:b/>
          <w:bCs/>
          <w:sz w:val="22"/>
          <w:szCs w:val="22"/>
        </w:rPr>
      </w:pPr>
      <w:r>
        <w:rPr>
          <w:rFonts w:ascii="Calibri" w:hAnsi="Calibri"/>
          <w:b/>
          <w:bCs/>
          <w:color w:val="1E1E1C"/>
          <w:sz w:val="22"/>
          <w:szCs w:val="22"/>
          <w:u w:color="1E1E1C"/>
        </w:rPr>
        <w:t xml:space="preserve">1. CALL TO ORDER </w:t>
      </w:r>
      <w:r>
        <w:rPr>
          <w:rFonts w:ascii="Calibri" w:hAnsi="Calibri"/>
          <w:b/>
          <w:bCs/>
          <w:sz w:val="22"/>
          <w:szCs w:val="22"/>
        </w:rPr>
        <w:t xml:space="preserve">                                                                                                                                               </w:t>
      </w:r>
      <w:r>
        <w:rPr>
          <w:rFonts w:ascii="Calibri" w:hAnsi="Calibri"/>
          <w:sz w:val="22"/>
          <w:szCs w:val="22"/>
        </w:rPr>
        <w:t>Present: David Budd (Chair), Todd Norton (Vice Chair), Laurie Monti (Secretary), Georgette Larrouy, Patrick O</w:t>
      </w:r>
      <w:r>
        <w:rPr>
          <w:rFonts w:ascii="Calibri" w:hAnsi="Calibri"/>
          <w:sz w:val="22"/>
          <w:szCs w:val="22"/>
        </w:rPr>
        <w:t>’</w:t>
      </w:r>
      <w:r>
        <w:rPr>
          <w:rFonts w:ascii="Calibri" w:hAnsi="Calibri"/>
          <w:sz w:val="22"/>
          <w:szCs w:val="22"/>
        </w:rPr>
        <w:t>Nea</w:t>
      </w:r>
      <w:r>
        <w:rPr>
          <w:rFonts w:ascii="Calibri" w:hAnsi="Calibri"/>
          <w:sz w:val="22"/>
          <w:szCs w:val="22"/>
        </w:rPr>
        <w:t xml:space="preserve">l, Melissa Murrieta, Gerry Isaacs </w:t>
      </w:r>
    </w:p>
    <w:p w:rsidR="0061746E" w:rsidRDefault="001F7264">
      <w:pPr>
        <w:pStyle w:val="NormalWeb"/>
        <w:shd w:val="clear" w:color="auto" w:fill="FFFFFF"/>
        <w:rPr>
          <w:rFonts w:ascii="Calibri" w:eastAsia="Calibri" w:hAnsi="Calibri" w:cs="Calibri"/>
          <w:sz w:val="22"/>
          <w:szCs w:val="22"/>
        </w:rPr>
      </w:pPr>
      <w:r>
        <w:rPr>
          <w:rFonts w:ascii="Calibri" w:hAnsi="Calibri"/>
          <w:sz w:val="22"/>
          <w:szCs w:val="22"/>
        </w:rPr>
        <w:t xml:space="preserve">Others Attending:                                                                                                                                                             Ron Robinson-Town Manager                      </w:t>
      </w:r>
      <w:r>
        <w:rPr>
          <w:rFonts w:ascii="Calibri" w:hAnsi="Calibri"/>
          <w:sz w:val="22"/>
          <w:szCs w:val="22"/>
        </w:rPr>
        <w:t xml:space="preserve">                                                                                                 Community Members:  Linda Shore, Matt McGuire, Paisley McGuire, Chuck Klingenstein</w:t>
      </w:r>
    </w:p>
    <w:p w:rsidR="0061746E" w:rsidRDefault="0061746E">
      <w:pPr>
        <w:pStyle w:val="NormalWeb"/>
        <w:shd w:val="clear" w:color="auto" w:fill="FFFFFF"/>
        <w:rPr>
          <w:rFonts w:ascii="Calibri" w:eastAsia="Calibri" w:hAnsi="Calibri" w:cs="Calibri"/>
          <w:sz w:val="22"/>
          <w:szCs w:val="22"/>
        </w:rPr>
      </w:pPr>
    </w:p>
    <w:p w:rsidR="0061746E" w:rsidRDefault="001F7264">
      <w:pPr>
        <w:pStyle w:val="Body"/>
        <w:shd w:val="clear" w:color="auto" w:fill="FFFFFF"/>
        <w:spacing w:before="100" w:after="100"/>
        <w:rPr>
          <w:color w:val="1C1C19"/>
          <w:sz w:val="22"/>
          <w:szCs w:val="22"/>
          <w:u w:color="1C1C19"/>
        </w:rPr>
      </w:pPr>
      <w:r>
        <w:rPr>
          <w:b/>
          <w:bCs/>
          <w:sz w:val="22"/>
          <w:szCs w:val="22"/>
        </w:rPr>
        <w:t xml:space="preserve">2. CORRECTION AND/OR APPROVAL OF MINUTES FROM: FEBRUARY 2, 2021 </w:t>
      </w:r>
      <w:r>
        <w:rPr>
          <w:sz w:val="22"/>
          <w:szCs w:val="22"/>
        </w:rPr>
        <w:t xml:space="preserve">     Item 4</w:t>
      </w:r>
      <w:r>
        <w:rPr>
          <w:sz w:val="22"/>
          <w:szCs w:val="22"/>
        </w:rPr>
        <w:t xml:space="preserve">, paragraph 3 should read: </w:t>
      </w:r>
      <w:r>
        <w:rPr>
          <w:i/>
          <w:iCs/>
          <w:color w:val="1C1C19"/>
          <w:sz w:val="22"/>
          <w:szCs w:val="22"/>
          <w:u w:color="1C1C19"/>
        </w:rPr>
        <w:t xml:space="preserve">Justification </w:t>
      </w:r>
      <w:r>
        <w:rPr>
          <w:i/>
          <w:iCs/>
          <w:color w:val="1C1C19"/>
          <w:sz w:val="22"/>
          <w:szCs w:val="22"/>
          <w:u w:color="1C1C19"/>
        </w:rPr>
        <w:t>&amp; Benefits</w:t>
      </w:r>
      <w:r>
        <w:rPr>
          <w:color w:val="1C1C19"/>
          <w:sz w:val="22"/>
          <w:szCs w:val="22"/>
          <w:u w:color="1C1C19"/>
          <w:lang w:val="ru-RU"/>
        </w:rPr>
        <w:t xml:space="preserve">- </w:t>
      </w:r>
      <w:r>
        <w:rPr>
          <w:color w:val="1C1C19"/>
          <w:sz w:val="22"/>
          <w:szCs w:val="22"/>
          <w:u w:color="1C1C19"/>
        </w:rPr>
        <w:t xml:space="preserve">“according to state </w:t>
      </w:r>
      <w:r>
        <w:rPr>
          <w:color w:val="1C1C19"/>
          <w:sz w:val="22"/>
          <w:szCs w:val="22"/>
          <w:u w:color="1C1C19"/>
        </w:rPr>
        <w:t xml:space="preserve">statistics </w:t>
      </w:r>
      <w:r>
        <w:rPr>
          <w:color w:val="1C1C19"/>
          <w:sz w:val="22"/>
          <w:szCs w:val="22"/>
          <w:u w:color="1C1C19"/>
        </w:rPr>
        <w:t>the non-motorized recreation industry generates $8 Billion- estimated value added— in revenue annually for the State</w:t>
      </w:r>
      <w:r>
        <w:rPr>
          <w:color w:val="1C1C19"/>
          <w:sz w:val="22"/>
          <w:szCs w:val="22"/>
          <w:u w:color="1C1C19"/>
        </w:rPr>
        <w:t xml:space="preserve">. </w:t>
      </w:r>
    </w:p>
    <w:p w:rsidR="0061746E" w:rsidRDefault="0061746E">
      <w:pPr>
        <w:pStyle w:val="Body"/>
        <w:shd w:val="clear" w:color="auto" w:fill="FFFFFF"/>
        <w:spacing w:before="100" w:after="100"/>
        <w:rPr>
          <w:sz w:val="22"/>
          <w:szCs w:val="22"/>
        </w:rPr>
      </w:pPr>
    </w:p>
    <w:p w:rsidR="0061746E" w:rsidRDefault="001F7264">
      <w:pPr>
        <w:pStyle w:val="Body"/>
        <w:shd w:val="clear" w:color="auto" w:fill="FFFFFF"/>
        <w:spacing w:before="100" w:after="100"/>
        <w:rPr>
          <w:color w:val="1E1E1C"/>
          <w:sz w:val="22"/>
          <w:szCs w:val="22"/>
          <w:u w:color="1E1E1C"/>
        </w:rPr>
      </w:pPr>
      <w:r>
        <w:rPr>
          <w:b/>
          <w:bCs/>
          <w:color w:val="1E1E1C"/>
          <w:sz w:val="22"/>
          <w:szCs w:val="22"/>
          <w:u w:color="1E1E1C"/>
        </w:rPr>
        <w:t>3. CALL TO THE PUBLIC</w:t>
      </w:r>
      <w:r w:rsidR="006366D9">
        <w:rPr>
          <w:color w:val="1E1E1C"/>
          <w:sz w:val="22"/>
          <w:szCs w:val="22"/>
          <w:u w:color="1E1E1C"/>
        </w:rPr>
        <w:t>:</w:t>
      </w:r>
      <w:r>
        <w:rPr>
          <w:color w:val="1E1E1C"/>
          <w:sz w:val="22"/>
          <w:szCs w:val="22"/>
          <w:u w:color="1E1E1C"/>
        </w:rPr>
        <w:t xml:space="preserve"> Matt and Paisley McGuire request the committee to consider paving the unpaved alley behind their home on 278 Naugle.  A survey was conducted with </w:t>
      </w:r>
      <w:r>
        <w:rPr>
          <w:color w:val="1E1E1C"/>
          <w:sz w:val="22"/>
          <w:szCs w:val="22"/>
          <w:u w:color="1E1E1C"/>
        </w:rPr>
        <w:t xml:space="preserve">10 families, 2 businesses indicates that all would like to pave the alley.  This alley is the only unpaved </w:t>
      </w:r>
      <w:r>
        <w:rPr>
          <w:color w:val="1E1E1C"/>
          <w:sz w:val="22"/>
          <w:szCs w:val="22"/>
          <w:u w:color="1E1E1C"/>
        </w:rPr>
        <w:t xml:space="preserve">alley in the Town of Patagonia. </w:t>
      </w:r>
    </w:p>
    <w:p w:rsidR="0061746E" w:rsidRDefault="001F7264">
      <w:pPr>
        <w:pStyle w:val="Body"/>
        <w:shd w:val="clear" w:color="auto" w:fill="FFFFFF"/>
        <w:spacing w:before="100" w:after="100"/>
        <w:rPr>
          <w:color w:val="1E1E1C"/>
          <w:sz w:val="22"/>
          <w:szCs w:val="22"/>
          <w:u w:color="1E1E1C"/>
        </w:rPr>
      </w:pPr>
      <w:r>
        <w:rPr>
          <w:b/>
          <w:bCs/>
          <w:color w:val="1E1E1C"/>
          <w:sz w:val="22"/>
          <w:szCs w:val="22"/>
          <w:u w:color="1E1E1C"/>
          <w:lang w:val="fr-FR"/>
        </w:rPr>
        <w:t>Action</w:t>
      </w:r>
      <w:r>
        <w:rPr>
          <w:color w:val="1E1E1C"/>
          <w:sz w:val="22"/>
          <w:szCs w:val="22"/>
          <w:u w:color="1E1E1C"/>
        </w:rPr>
        <w:t xml:space="preserve"> Ron Robinson suggests that the group submit the proposal with a cost estimate to Town council for cons</w:t>
      </w:r>
      <w:r w:rsidR="006366D9">
        <w:rPr>
          <w:color w:val="1E1E1C"/>
          <w:sz w:val="22"/>
          <w:szCs w:val="22"/>
          <w:u w:color="1E1E1C"/>
        </w:rPr>
        <w:t>ideration in the 3 year capital plan for</w:t>
      </w:r>
      <w:r>
        <w:rPr>
          <w:color w:val="1E1E1C"/>
          <w:sz w:val="22"/>
          <w:szCs w:val="22"/>
          <w:u w:color="1E1E1C"/>
        </w:rPr>
        <w:t xml:space="preserve"> the budget. </w:t>
      </w:r>
    </w:p>
    <w:p w:rsidR="0061746E" w:rsidRDefault="001F7264">
      <w:pPr>
        <w:pStyle w:val="Body"/>
        <w:shd w:val="clear" w:color="auto" w:fill="FFFFFF"/>
        <w:spacing w:before="100" w:after="100"/>
        <w:rPr>
          <w:color w:val="1E1E1C"/>
          <w:sz w:val="22"/>
          <w:szCs w:val="22"/>
          <w:u w:color="1E1E1C"/>
        </w:rPr>
      </w:pPr>
      <w:r>
        <w:rPr>
          <w:color w:val="1E1E1C"/>
          <w:sz w:val="22"/>
          <w:szCs w:val="22"/>
          <w:u w:color="1E1E1C"/>
        </w:rPr>
        <w:t xml:space="preserve">                                                                    </w:t>
      </w:r>
      <w:r>
        <w:rPr>
          <w:color w:val="1E1E1C"/>
          <w:sz w:val="22"/>
          <w:szCs w:val="22"/>
          <w:u w:color="1E1E1C"/>
        </w:rPr>
        <w:t xml:space="preserve">                         </w:t>
      </w:r>
    </w:p>
    <w:p w:rsidR="0061746E" w:rsidRDefault="001F7264">
      <w:pPr>
        <w:pStyle w:val="Body"/>
        <w:shd w:val="clear" w:color="auto" w:fill="FFFFFF"/>
        <w:spacing w:before="100" w:after="100"/>
        <w:rPr>
          <w:color w:val="1E1E1C"/>
          <w:sz w:val="22"/>
          <w:szCs w:val="22"/>
          <w:u w:color="1E1E1C"/>
        </w:rPr>
      </w:pPr>
      <w:r>
        <w:rPr>
          <w:b/>
          <w:bCs/>
          <w:color w:val="1E1E1C"/>
          <w:sz w:val="22"/>
          <w:szCs w:val="22"/>
          <w:u w:color="1E1E1C"/>
          <w:lang w:val="de-DE"/>
        </w:rPr>
        <w:t>4. CHAIR PERSONS REPORT ON CURRENT EVENTS</w:t>
      </w:r>
      <w:r>
        <w:rPr>
          <w:color w:val="1E1E1C"/>
          <w:sz w:val="22"/>
          <w:szCs w:val="22"/>
          <w:u w:color="1E1E1C"/>
          <w:lang w:val="de-DE"/>
        </w:rPr>
        <w:t xml:space="preserve">  None</w:t>
      </w:r>
    </w:p>
    <w:p w:rsidR="0061746E" w:rsidRDefault="001F7264">
      <w:pPr>
        <w:pStyle w:val="Body"/>
        <w:shd w:val="clear" w:color="auto" w:fill="FFFFFF"/>
        <w:spacing w:before="100" w:after="100"/>
        <w:rPr>
          <w:sz w:val="22"/>
          <w:szCs w:val="22"/>
        </w:rPr>
      </w:pPr>
      <w:r>
        <w:rPr>
          <w:b/>
          <w:bCs/>
          <w:color w:val="1E1E1C"/>
          <w:sz w:val="22"/>
          <w:szCs w:val="22"/>
          <w:u w:color="1E1E1C"/>
        </w:rPr>
        <w:t>5</w:t>
      </w:r>
      <w:r>
        <w:rPr>
          <w:color w:val="1E1E1C"/>
          <w:sz w:val="22"/>
          <w:szCs w:val="22"/>
          <w:u w:color="1E1E1C"/>
        </w:rPr>
        <w:t>-</w:t>
      </w:r>
      <w:r>
        <w:rPr>
          <w:b/>
          <w:bCs/>
          <w:color w:val="1E1E1C"/>
          <w:sz w:val="22"/>
          <w:szCs w:val="22"/>
          <w:u w:color="1E1E1C"/>
          <w:lang w:val="de-DE"/>
        </w:rPr>
        <w:t xml:space="preserve">6. OLD BUSINESS </w:t>
      </w:r>
      <w:r>
        <w:rPr>
          <w:color w:val="1E1E1C"/>
          <w:sz w:val="22"/>
          <w:szCs w:val="22"/>
          <w:u w:color="1E1E1C"/>
        </w:rPr>
        <w:t xml:space="preserve">DISCUSSION AND POSSIBLE RECOMMENDATIONS RELATED TO SUPPORT </w:t>
      </w:r>
      <w:r>
        <w:rPr>
          <w:color w:val="1E1E1C"/>
          <w:sz w:val="22"/>
          <w:szCs w:val="22"/>
          <w:u w:color="1E1E1C"/>
        </w:rPr>
        <w:t xml:space="preserve">(THE ORGANIZATION WHICH PROMOTES TOURISM), THE NEED FOR A LARGER VISITOR CENTER, AND THE FUTURE OF EVENTS AS THE FALL FESTIVAL AND OTHERS. </w:t>
      </w:r>
    </w:p>
    <w:p w:rsidR="0061746E" w:rsidRDefault="001F7264">
      <w:pPr>
        <w:pStyle w:val="Body"/>
        <w:shd w:val="clear" w:color="auto" w:fill="FFFFFF"/>
        <w:spacing w:before="100" w:after="100"/>
        <w:rPr>
          <w:color w:val="1E1E1C"/>
          <w:sz w:val="22"/>
          <w:szCs w:val="22"/>
          <w:u w:color="1E1E1C"/>
        </w:rPr>
      </w:pPr>
      <w:r>
        <w:rPr>
          <w:color w:val="1E1E1C"/>
          <w:sz w:val="22"/>
          <w:szCs w:val="22"/>
          <w:u w:color="1E1E1C"/>
        </w:rPr>
        <w:t>A. Visitor Center- Linda Shore representing S.I.T.A. Sky</w:t>
      </w:r>
      <w:r>
        <w:rPr>
          <w:color w:val="1E1E1C"/>
          <w:sz w:val="22"/>
          <w:szCs w:val="22"/>
          <w:u w:color="1E1E1C"/>
        </w:rPr>
        <w:t xml:space="preserve"> Island Tourism Association presents a summary financial challenges of the current location of the Visitor Center, and potential opportunity for a new location in cooperation with the Town of Patagonia.  The Center has a strong volunteer base. At issue is </w:t>
      </w:r>
      <w:r>
        <w:rPr>
          <w:color w:val="1E1E1C"/>
          <w:sz w:val="22"/>
          <w:szCs w:val="22"/>
          <w:u w:color="1E1E1C"/>
        </w:rPr>
        <w:t xml:space="preserve">the financial solvency and sustainability of the Center. The center is a private sector organization, currently a 501-c3 and has a grant from South 32 mining that is covering </w:t>
      </w:r>
      <w:r>
        <w:rPr>
          <w:color w:val="1E1E1C"/>
          <w:sz w:val="22"/>
          <w:szCs w:val="22"/>
          <w:u w:color="1E1E1C"/>
        </w:rPr>
        <w:t>the rent of $6,000/ year during 2021.  The proposal is to seek funding so that t</w:t>
      </w:r>
      <w:r>
        <w:rPr>
          <w:color w:val="1E1E1C"/>
          <w:sz w:val="22"/>
          <w:szCs w:val="22"/>
          <w:u w:color="1E1E1C"/>
        </w:rPr>
        <w:t xml:space="preserve">he Town could host the Visitor Center at a new location and receive rent income. A stand-alone visitors center is a requirement of </w:t>
      </w:r>
      <w:r>
        <w:rPr>
          <w:color w:val="1E1E1C"/>
          <w:sz w:val="22"/>
          <w:szCs w:val="22"/>
          <w:u w:color="1E1E1C"/>
        </w:rPr>
        <w:t xml:space="preserve">Arizona office of Tourism.  Is there an opportunity for a larger grant to the town to build a Visitors Center?  </w:t>
      </w:r>
    </w:p>
    <w:p w:rsidR="0061746E" w:rsidRDefault="001F7264">
      <w:pPr>
        <w:pStyle w:val="Body"/>
        <w:shd w:val="clear" w:color="auto" w:fill="FFFFFF"/>
        <w:spacing w:before="100" w:after="100"/>
        <w:rPr>
          <w:color w:val="1E1E1C"/>
          <w:sz w:val="22"/>
          <w:szCs w:val="22"/>
          <w:u w:color="1E1E1C"/>
        </w:rPr>
      </w:pPr>
      <w:r>
        <w:rPr>
          <w:i/>
          <w:iCs/>
          <w:color w:val="1E1E1C"/>
          <w:sz w:val="22"/>
          <w:szCs w:val="22"/>
          <w:u w:color="1E1E1C"/>
        </w:rPr>
        <w:t>Discussion:</w:t>
      </w:r>
      <w:r>
        <w:rPr>
          <w:color w:val="1E1E1C"/>
          <w:sz w:val="22"/>
          <w:szCs w:val="22"/>
          <w:u w:color="1E1E1C"/>
        </w:rPr>
        <w:t xml:space="preserve">  Would town own the facility? Yes.  SITA would pay rent and recruit volunteers to run the center, similar to the way the </w:t>
      </w:r>
      <w:r>
        <w:rPr>
          <w:color w:val="1E1E1C"/>
          <w:sz w:val="22"/>
          <w:szCs w:val="22"/>
          <w:u w:color="1E1E1C"/>
        </w:rPr>
        <w:t xml:space="preserve">building run by the Senior group in Patagonia.  A new Visitors Center could address the lack of meeting space in Patagonia.  </w:t>
      </w:r>
    </w:p>
    <w:p w:rsidR="0061746E" w:rsidRDefault="001F7264">
      <w:pPr>
        <w:pStyle w:val="Body"/>
        <w:shd w:val="clear" w:color="auto" w:fill="FFFFFF"/>
        <w:spacing w:before="100" w:after="100"/>
        <w:rPr>
          <w:color w:val="1E1E1C"/>
          <w:sz w:val="22"/>
          <w:szCs w:val="22"/>
          <w:u w:color="1E1E1C"/>
        </w:rPr>
      </w:pPr>
      <w:r>
        <w:rPr>
          <w:color w:val="1E1E1C"/>
          <w:sz w:val="22"/>
          <w:szCs w:val="22"/>
          <w:u w:color="1E1E1C"/>
        </w:rPr>
        <w:t>A caboo</w:t>
      </w:r>
      <w:r>
        <w:rPr>
          <w:color w:val="1E1E1C"/>
          <w:sz w:val="22"/>
          <w:szCs w:val="22"/>
          <w:u w:color="1E1E1C"/>
        </w:rPr>
        <w:t>se located in Casa Grande may be donated to the town and could be restored to house a Visitors Center. David Budd provided a sketch of such potential building. The Town Mayor is supportive.  Overall committee sees a positive opportunity. At issue is the</w:t>
      </w:r>
      <w:r>
        <w:rPr>
          <w:i/>
          <w:iCs/>
          <w:color w:val="1E1E1C"/>
          <w:sz w:val="22"/>
          <w:szCs w:val="22"/>
          <w:u w:color="1E1E1C"/>
        </w:rPr>
        <w:t xml:space="preserve"> </w:t>
      </w:r>
      <w:r>
        <w:rPr>
          <w:color w:val="1E1E1C"/>
          <w:sz w:val="22"/>
          <w:szCs w:val="22"/>
          <w:u w:color="1E1E1C"/>
        </w:rPr>
        <w:t>f</w:t>
      </w:r>
      <w:r>
        <w:rPr>
          <w:color w:val="1E1E1C"/>
          <w:sz w:val="22"/>
          <w:szCs w:val="22"/>
          <w:u w:color="1E1E1C"/>
        </w:rPr>
        <w:t xml:space="preserve">unding and logistics to get caboose here and set on tracks. Recommendation: form a sub group of 1-2 people to figure out the finances and logistics.   </w:t>
      </w:r>
    </w:p>
    <w:p w:rsidR="0061746E" w:rsidRDefault="001F7264">
      <w:pPr>
        <w:pStyle w:val="Body"/>
        <w:shd w:val="clear" w:color="auto" w:fill="FFFFFF"/>
        <w:spacing w:before="100" w:after="100"/>
        <w:rPr>
          <w:color w:val="1E1E1C"/>
          <w:sz w:val="22"/>
          <w:szCs w:val="22"/>
          <w:u w:color="1E1E1C"/>
        </w:rPr>
      </w:pPr>
      <w:r>
        <w:rPr>
          <w:b/>
          <w:bCs/>
          <w:color w:val="1E1E1C"/>
          <w:sz w:val="22"/>
          <w:szCs w:val="22"/>
          <w:u w:color="1E1E1C"/>
          <w:lang w:val="fr-FR"/>
        </w:rPr>
        <w:lastRenderedPageBreak/>
        <w:t>Action</w:t>
      </w:r>
      <w:r>
        <w:rPr>
          <w:color w:val="1E1E1C"/>
          <w:sz w:val="22"/>
          <w:szCs w:val="22"/>
          <w:u w:color="1E1E1C"/>
        </w:rPr>
        <w:t>: Gerry will lead the feasibility exploration of funding and logistics of transportation and renov</w:t>
      </w:r>
      <w:r>
        <w:rPr>
          <w:color w:val="1E1E1C"/>
          <w:sz w:val="22"/>
          <w:szCs w:val="22"/>
          <w:u w:color="1E1E1C"/>
        </w:rPr>
        <w:t xml:space="preserve">ation work.  </w:t>
      </w:r>
    </w:p>
    <w:p w:rsidR="0061746E" w:rsidRDefault="001F7264">
      <w:pPr>
        <w:pStyle w:val="Body"/>
        <w:shd w:val="clear" w:color="auto" w:fill="FFFFFF"/>
        <w:spacing w:before="100" w:after="100"/>
        <w:rPr>
          <w:color w:val="1E1E1C"/>
          <w:sz w:val="22"/>
          <w:szCs w:val="22"/>
          <w:u w:color="1E1E1C"/>
        </w:rPr>
      </w:pPr>
      <w:r>
        <w:rPr>
          <w:b/>
          <w:bCs/>
          <w:color w:val="1E1E1C"/>
          <w:sz w:val="22"/>
          <w:szCs w:val="22"/>
          <w:u w:color="1E1E1C"/>
          <w:lang w:val="de-DE"/>
        </w:rPr>
        <w:t>B. Fall Festival</w:t>
      </w:r>
      <w:r>
        <w:rPr>
          <w:color w:val="1E1E1C"/>
          <w:sz w:val="22"/>
          <w:szCs w:val="22"/>
          <w:u w:color="1E1E1C"/>
        </w:rPr>
        <w:t>-- Ron and Linda have a meeting with SA</w:t>
      </w:r>
      <w:r w:rsidR="006366D9">
        <w:rPr>
          <w:color w:val="1E1E1C"/>
          <w:sz w:val="22"/>
          <w:szCs w:val="22"/>
          <w:u w:color="1E1E1C"/>
        </w:rPr>
        <w:t>A</w:t>
      </w:r>
      <w:r>
        <w:rPr>
          <w:color w:val="1E1E1C"/>
          <w:sz w:val="22"/>
          <w:szCs w:val="22"/>
          <w:u w:color="1E1E1C"/>
        </w:rPr>
        <w:t xml:space="preserve">CA event planner to consider options. SITA would like to see a festival more consistent with Town roots.  The committee is in favor of a shift towards smaller venues once a quarter with </w:t>
      </w:r>
      <w:r>
        <w:rPr>
          <w:color w:val="1E1E1C"/>
          <w:sz w:val="22"/>
          <w:szCs w:val="22"/>
          <w:u w:color="1E1E1C"/>
        </w:rPr>
        <w:t>different events tied in with seasons and local artists.</w:t>
      </w:r>
    </w:p>
    <w:p w:rsidR="0061746E" w:rsidRDefault="001F7264">
      <w:pPr>
        <w:pStyle w:val="Body"/>
        <w:shd w:val="clear" w:color="auto" w:fill="FFFFFF"/>
        <w:spacing w:before="100" w:after="100"/>
        <w:rPr>
          <w:color w:val="1E1E1C"/>
          <w:sz w:val="22"/>
          <w:szCs w:val="22"/>
          <w:u w:color="1E1E1C"/>
        </w:rPr>
      </w:pPr>
      <w:r>
        <w:rPr>
          <w:color w:val="1E1E1C"/>
          <w:sz w:val="22"/>
          <w:szCs w:val="22"/>
          <w:u w:color="1E1E1C"/>
        </w:rPr>
        <w:t xml:space="preserve">  </w:t>
      </w:r>
    </w:p>
    <w:p w:rsidR="0061746E" w:rsidRDefault="001F7264">
      <w:pPr>
        <w:pStyle w:val="Body"/>
        <w:shd w:val="clear" w:color="auto" w:fill="FFFFFF"/>
        <w:spacing w:before="100" w:after="100"/>
        <w:rPr>
          <w:color w:val="1E1E1C"/>
          <w:sz w:val="22"/>
          <w:szCs w:val="22"/>
          <w:u w:color="1E1E1C"/>
        </w:rPr>
      </w:pPr>
      <w:r>
        <w:rPr>
          <w:b/>
          <w:bCs/>
          <w:color w:val="1E1E1C"/>
          <w:sz w:val="22"/>
          <w:szCs w:val="22"/>
          <w:u w:color="1E1E1C"/>
        </w:rPr>
        <w:t xml:space="preserve">7. DISCUSSION OF COMMITTEE </w:t>
      </w:r>
      <w:r>
        <w:rPr>
          <w:b/>
          <w:bCs/>
          <w:color w:val="1E1E1C"/>
          <w:sz w:val="22"/>
          <w:szCs w:val="22"/>
          <w:u w:color="1E1E1C"/>
          <w:rtl/>
          <w:lang w:val="ar-SA"/>
        </w:rPr>
        <w:t>“</w:t>
      </w:r>
      <w:r>
        <w:rPr>
          <w:b/>
          <w:bCs/>
          <w:color w:val="1E1E1C"/>
          <w:sz w:val="22"/>
          <w:szCs w:val="22"/>
          <w:u w:color="1E1E1C"/>
        </w:rPr>
        <w:t>GUIDE BOOK</w:t>
      </w:r>
      <w:r>
        <w:rPr>
          <w:b/>
          <w:bCs/>
          <w:color w:val="1E1E1C"/>
          <w:sz w:val="22"/>
          <w:szCs w:val="22"/>
          <w:u w:color="1E1E1C"/>
        </w:rPr>
        <w:t xml:space="preserve">” </w:t>
      </w:r>
      <w:r>
        <w:rPr>
          <w:b/>
          <w:bCs/>
          <w:color w:val="1E1E1C"/>
          <w:sz w:val="22"/>
          <w:szCs w:val="22"/>
          <w:u w:color="1E1E1C"/>
        </w:rPr>
        <w:t>ON USE PERMITS AND OTHER DUTIES OF PLANNING AND DEVELOPMENT</w:t>
      </w:r>
      <w:r>
        <w:rPr>
          <w:color w:val="1E1E1C"/>
          <w:sz w:val="22"/>
          <w:szCs w:val="22"/>
          <w:u w:color="1E1E1C"/>
        </w:rPr>
        <w:t xml:space="preserve">.  David will follow up on this. </w:t>
      </w:r>
    </w:p>
    <w:p w:rsidR="0061746E" w:rsidRDefault="0061746E">
      <w:pPr>
        <w:pStyle w:val="Body"/>
        <w:shd w:val="clear" w:color="auto" w:fill="FFFFFF"/>
        <w:spacing w:before="100" w:after="100"/>
        <w:rPr>
          <w:sz w:val="22"/>
          <w:szCs w:val="22"/>
        </w:rPr>
      </w:pPr>
    </w:p>
    <w:p w:rsidR="0061746E" w:rsidRDefault="001F7264">
      <w:pPr>
        <w:pStyle w:val="Body"/>
        <w:shd w:val="clear" w:color="auto" w:fill="FFFFFF"/>
        <w:spacing w:before="100" w:after="100"/>
        <w:rPr>
          <w:sz w:val="22"/>
          <w:szCs w:val="22"/>
        </w:rPr>
      </w:pPr>
      <w:r>
        <w:rPr>
          <w:b/>
          <w:bCs/>
          <w:color w:val="1E1E1C"/>
          <w:sz w:val="22"/>
          <w:szCs w:val="22"/>
          <w:u w:color="1E1E1C"/>
          <w:lang w:val="de-DE"/>
        </w:rPr>
        <w:t>8. NEW BUSINESS</w:t>
      </w:r>
    </w:p>
    <w:p w:rsidR="0061746E" w:rsidRDefault="001F7264">
      <w:pPr>
        <w:pStyle w:val="Body"/>
        <w:shd w:val="clear" w:color="auto" w:fill="FFFFFF"/>
        <w:spacing w:before="100" w:after="100"/>
        <w:rPr>
          <w:sz w:val="22"/>
          <w:szCs w:val="22"/>
        </w:rPr>
      </w:pPr>
      <w:r>
        <w:rPr>
          <w:color w:val="1E1E1C"/>
          <w:sz w:val="22"/>
          <w:szCs w:val="22"/>
          <w:u w:color="1E1E1C"/>
        </w:rPr>
        <w:t xml:space="preserve">DISCUSSION AND POSSIBLE RECOMMENDATIONS RELATED TO TERMS, AND POSSIBLE STAGGERED TERMS, FOR THE P &amp; D COMMITTEE. </w:t>
      </w:r>
    </w:p>
    <w:p w:rsidR="0061746E" w:rsidRDefault="001F7264">
      <w:pPr>
        <w:pStyle w:val="Body"/>
        <w:shd w:val="clear" w:color="auto" w:fill="FFFFFF"/>
        <w:spacing w:before="100" w:after="100"/>
        <w:rPr>
          <w:color w:val="1E1E1C"/>
          <w:sz w:val="22"/>
          <w:szCs w:val="22"/>
          <w:u w:color="1E1E1C"/>
        </w:rPr>
      </w:pPr>
      <w:r>
        <w:rPr>
          <w:color w:val="1E1E1C"/>
          <w:sz w:val="22"/>
          <w:szCs w:val="22"/>
          <w:u w:color="1E1E1C"/>
        </w:rPr>
        <w:t xml:space="preserve">David Budd announced his </w:t>
      </w:r>
      <w:r>
        <w:rPr>
          <w:color w:val="1E1E1C"/>
          <w:sz w:val="22"/>
          <w:szCs w:val="22"/>
          <w:u w:color="1E1E1C"/>
        </w:rPr>
        <w:t xml:space="preserve">term as </w:t>
      </w:r>
      <w:bookmarkStart w:id="0" w:name="_GoBack"/>
      <w:bookmarkEnd w:id="0"/>
      <w:r>
        <w:rPr>
          <w:color w:val="1E1E1C"/>
          <w:sz w:val="22"/>
          <w:szCs w:val="22"/>
          <w:u w:color="1E1E1C"/>
        </w:rPr>
        <w:t>Chair and a Committee M</w:t>
      </w:r>
      <w:r>
        <w:rPr>
          <w:color w:val="1E1E1C"/>
          <w:sz w:val="22"/>
          <w:szCs w:val="22"/>
          <w:u w:color="1E1E1C"/>
        </w:rPr>
        <w:t xml:space="preserve">ember </w:t>
      </w:r>
      <w:r>
        <w:rPr>
          <w:color w:val="1E1E1C"/>
          <w:sz w:val="22"/>
          <w:szCs w:val="22"/>
          <w:u w:color="1E1E1C"/>
        </w:rPr>
        <w:t>both end effective this April meeting, and he will not be requesting appointme</w:t>
      </w:r>
      <w:r>
        <w:rPr>
          <w:color w:val="1E1E1C"/>
          <w:sz w:val="22"/>
          <w:szCs w:val="22"/>
          <w:u w:color="1E1E1C"/>
        </w:rPr>
        <w:t>nt to another term of service. Town Manager Ron Robinson will play an interim role in assisting the Committee.  The Committee members expressed appreciation and gratitude to David for his long and capable service.</w:t>
      </w:r>
    </w:p>
    <w:p w:rsidR="0061746E" w:rsidRDefault="001F7264">
      <w:pPr>
        <w:pStyle w:val="Body"/>
        <w:shd w:val="clear" w:color="auto" w:fill="FFFFFF"/>
        <w:spacing w:before="100" w:after="100"/>
        <w:rPr>
          <w:color w:val="1E1E1C"/>
          <w:sz w:val="22"/>
          <w:szCs w:val="22"/>
          <w:u w:color="1E1E1C"/>
        </w:rPr>
      </w:pPr>
      <w:r>
        <w:rPr>
          <w:color w:val="1E1E1C"/>
          <w:sz w:val="22"/>
          <w:szCs w:val="22"/>
          <w:u w:color="1E1E1C"/>
        </w:rPr>
        <w:t xml:space="preserve"> </w:t>
      </w:r>
    </w:p>
    <w:p w:rsidR="0061746E" w:rsidRDefault="001F7264">
      <w:pPr>
        <w:pStyle w:val="Body"/>
        <w:shd w:val="clear" w:color="auto" w:fill="FFFFFF"/>
        <w:spacing w:before="100" w:after="100"/>
        <w:rPr>
          <w:b/>
          <w:bCs/>
          <w:color w:val="1E1E1C"/>
          <w:sz w:val="22"/>
          <w:szCs w:val="22"/>
          <w:u w:color="1E1E1C"/>
        </w:rPr>
      </w:pPr>
      <w:r>
        <w:rPr>
          <w:b/>
          <w:bCs/>
          <w:color w:val="1E1E1C"/>
          <w:sz w:val="22"/>
          <w:szCs w:val="22"/>
          <w:u w:color="1E1E1C"/>
          <w:lang w:val="de-DE"/>
        </w:rPr>
        <w:t xml:space="preserve">9. FUTURE AGENDA ITEMS </w:t>
      </w:r>
    </w:p>
    <w:p w:rsidR="0061746E" w:rsidRDefault="001F7264">
      <w:pPr>
        <w:pStyle w:val="Body"/>
        <w:shd w:val="clear" w:color="auto" w:fill="FFFFFF"/>
        <w:spacing w:before="100" w:after="100"/>
        <w:rPr>
          <w:color w:val="1E1E1C"/>
          <w:sz w:val="22"/>
          <w:szCs w:val="22"/>
          <w:u w:color="1E1E1C"/>
        </w:rPr>
      </w:pPr>
      <w:r>
        <w:rPr>
          <w:color w:val="1E1E1C"/>
          <w:sz w:val="22"/>
          <w:szCs w:val="22"/>
          <w:u w:color="1E1E1C"/>
        </w:rPr>
        <w:t xml:space="preserve">Election of officers and new members.  Ron Robinson will shape agenda for next meeting. </w:t>
      </w:r>
    </w:p>
    <w:p w:rsidR="0061746E" w:rsidRDefault="0061746E">
      <w:pPr>
        <w:pStyle w:val="Body"/>
        <w:shd w:val="clear" w:color="auto" w:fill="FFFFFF"/>
        <w:spacing w:before="100" w:after="100"/>
        <w:rPr>
          <w:color w:val="1E1E1C"/>
          <w:sz w:val="22"/>
          <w:szCs w:val="22"/>
          <w:u w:color="1E1E1C"/>
        </w:rPr>
      </w:pPr>
    </w:p>
    <w:p w:rsidR="0061746E" w:rsidRDefault="001F7264">
      <w:pPr>
        <w:pStyle w:val="Body"/>
        <w:shd w:val="clear" w:color="auto" w:fill="FFFFFF"/>
        <w:spacing w:before="100" w:after="100"/>
        <w:rPr>
          <w:color w:val="1E1E1C"/>
          <w:sz w:val="22"/>
          <w:szCs w:val="22"/>
          <w:u w:color="1E1E1C"/>
        </w:rPr>
      </w:pPr>
      <w:r>
        <w:rPr>
          <w:b/>
          <w:bCs/>
          <w:color w:val="1E1E1C"/>
          <w:sz w:val="22"/>
          <w:szCs w:val="22"/>
          <w:u w:color="1E1E1C"/>
          <w:lang w:val="de-DE"/>
        </w:rPr>
        <w:t>10. ADJOURN</w:t>
      </w:r>
      <w:r>
        <w:rPr>
          <w:color w:val="1E1E1C"/>
          <w:sz w:val="22"/>
          <w:szCs w:val="22"/>
          <w:u w:color="1E1E1C"/>
        </w:rPr>
        <w:t xml:space="preserve">   Motion to adjourn Mellissa, seconded Georgette. </w:t>
      </w:r>
    </w:p>
    <w:p w:rsidR="0061746E" w:rsidRDefault="001F7264">
      <w:pPr>
        <w:pStyle w:val="Body"/>
        <w:shd w:val="clear" w:color="auto" w:fill="FFFFFF"/>
        <w:spacing w:before="100" w:after="100"/>
      </w:pPr>
      <w:r>
        <w:rPr>
          <w:color w:val="1E1E1C"/>
          <w:sz w:val="22"/>
          <w:szCs w:val="22"/>
          <w:u w:color="1E1E1C"/>
        </w:rPr>
        <w:t xml:space="preserve">Meeting adjourned at 8:05 </w:t>
      </w:r>
    </w:p>
    <w:sectPr w:rsidR="0061746E">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264" w:rsidRDefault="001F7264">
      <w:r>
        <w:separator/>
      </w:r>
    </w:p>
  </w:endnote>
  <w:endnote w:type="continuationSeparator" w:id="0">
    <w:p w:rsidR="001F7264" w:rsidRDefault="001F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46E" w:rsidRDefault="001F7264">
    <w:pPr>
      <w:pStyle w:val="Footer"/>
      <w:tabs>
        <w:tab w:val="clear" w:pos="9360"/>
        <w:tab w:val="right" w:pos="9340"/>
      </w:tabs>
      <w:jc w:val="right"/>
    </w:pPr>
    <w:r>
      <w:fldChar w:fldCharType="begin"/>
    </w:r>
    <w:r>
      <w:instrText xml:space="preserve"> PAGE</w:instrText>
    </w:r>
    <w:r>
      <w:instrText xml:space="preserve"> </w:instrText>
    </w:r>
    <w:r w:rsidR="006366D9">
      <w:fldChar w:fldCharType="separate"/>
    </w:r>
    <w:r w:rsidR="006366D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264" w:rsidRDefault="001F7264">
      <w:r>
        <w:separator/>
      </w:r>
    </w:p>
  </w:footnote>
  <w:footnote w:type="continuationSeparator" w:id="0">
    <w:p w:rsidR="001F7264" w:rsidRDefault="001F7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46E" w:rsidRDefault="0061746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6E"/>
    <w:rsid w:val="001F7264"/>
    <w:rsid w:val="0061746E"/>
    <w:rsid w:val="0063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67242-1E81-4860-8A4E-4A35EEF7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styleId="NormalWeb">
    <w:name w:val="Normal (Web)"/>
    <w:pPr>
      <w:spacing w:before="100" w:after="100"/>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2</cp:revision>
  <dcterms:created xsi:type="dcterms:W3CDTF">2021-04-26T17:17:00Z</dcterms:created>
  <dcterms:modified xsi:type="dcterms:W3CDTF">2021-04-26T17:21:00Z</dcterms:modified>
</cp:coreProperties>
</file>