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F0" w:rsidRDefault="00BC27EA">
      <w:pPr>
        <w:spacing w:after="191"/>
        <w:ind w:left="7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SONOITA CREEK FLOOD and FLOW STUDY COMMITTEE</w:t>
      </w:r>
    </w:p>
    <w:p w:rsidR="00804BF0" w:rsidRDefault="00BC27EA">
      <w:pPr>
        <w:spacing w:after="591" w:line="250" w:lineRule="auto"/>
      </w:pPr>
      <w:r>
        <w:rPr>
          <w:rFonts w:ascii="Arial" w:eastAsia="Arial" w:hAnsi="Arial" w:cs="Arial"/>
          <w:sz w:val="20"/>
        </w:rPr>
        <w:t xml:space="preserve">MISSION:  The watershed is a vital component of this community’s </w:t>
      </w:r>
      <w:proofErr w:type="spellStart"/>
      <w:r>
        <w:rPr>
          <w:rFonts w:ascii="Arial" w:eastAsia="Arial" w:hAnsi="Arial" w:cs="Arial"/>
          <w:sz w:val="20"/>
        </w:rPr>
        <w:t>well being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sz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</w:rPr>
        <w:t>Sonoita</w:t>
      </w:r>
      <w:proofErr w:type="spellEnd"/>
      <w:r>
        <w:rPr>
          <w:rFonts w:ascii="Arial" w:eastAsia="Arial" w:hAnsi="Arial" w:cs="Arial"/>
          <w:sz w:val="20"/>
        </w:rPr>
        <w:t xml:space="preserve"> Creek Flood and Flow Study Committee will (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rFonts w:ascii="Arial" w:eastAsia="Arial" w:hAnsi="Arial" w:cs="Arial"/>
          <w:sz w:val="20"/>
        </w:rPr>
        <w:t>the long-term health of the riparian corridor, (ii) look at the entire watershed area to influence upstream conditions and to mitigate downstream consequences, and (iii) educate the public.</w:t>
      </w:r>
    </w:p>
    <w:p w:rsidR="00804BF0" w:rsidRDefault="00BC27EA">
      <w:pPr>
        <w:pStyle w:val="Heading1"/>
      </w:pPr>
      <w:r>
        <w:t>AGENDA for March 11, 2021 Meeting via ZOOM</w:t>
      </w:r>
    </w:p>
    <w:p w:rsidR="00804BF0" w:rsidRDefault="00BC27EA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Call to Order</w:t>
      </w:r>
    </w:p>
    <w:p w:rsidR="00804BF0" w:rsidRDefault="00BC27EA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Roll Call</w:t>
      </w:r>
    </w:p>
    <w:p w:rsidR="00804BF0" w:rsidRDefault="00BC27EA">
      <w:pPr>
        <w:numPr>
          <w:ilvl w:val="0"/>
          <w:numId w:val="1"/>
        </w:numPr>
        <w:spacing w:after="234" w:line="252" w:lineRule="auto"/>
        <w:ind w:hanging="560"/>
      </w:pPr>
      <w:r>
        <w:rPr>
          <w:rFonts w:ascii="Arial" w:eastAsia="Arial" w:hAnsi="Arial" w:cs="Arial"/>
          <w:sz w:val="24"/>
        </w:rPr>
        <w:t>Correction and/or Approval of Minutes from February 11, 2021 meeting.</w:t>
      </w:r>
    </w:p>
    <w:p w:rsidR="00804BF0" w:rsidRDefault="00BC27EA">
      <w:pPr>
        <w:numPr>
          <w:ilvl w:val="0"/>
          <w:numId w:val="1"/>
        </w:numPr>
        <w:spacing w:after="2"/>
        <w:ind w:hanging="560"/>
      </w:pPr>
      <w:r>
        <w:rPr>
          <w:rFonts w:ascii="Arial" w:eastAsia="Arial" w:hAnsi="Arial" w:cs="Arial"/>
          <w:sz w:val="18"/>
        </w:rPr>
        <w:t xml:space="preserve">Call to Public A. R. S. </w:t>
      </w:r>
      <w:r>
        <w:rPr>
          <w:rFonts w:ascii="Times New Roman" w:eastAsia="Times New Roman" w:hAnsi="Times New Roman" w:cs="Times New Roman"/>
          <w:sz w:val="18"/>
        </w:rPr>
        <w:t>§</w:t>
      </w:r>
      <w:r>
        <w:rPr>
          <w:rFonts w:ascii="Arial" w:eastAsia="Arial" w:hAnsi="Arial" w:cs="Arial"/>
          <w:sz w:val="18"/>
        </w:rPr>
        <w:t xml:space="preserve">38-431-01(H):  AT THIS TIME, ANY MEMBER OF THE PUBLIC IS ALLOWED TO ADDRESS THE TOWN COMMITTEE, SUBJECT TO REASONABLE TIME AND MANNER RESTRICTIONS.  </w:t>
      </w:r>
    </w:p>
    <w:p w:rsidR="00804BF0" w:rsidRDefault="00BC27EA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THE PUBLIC</w:t>
      </w:r>
      <w:r>
        <w:rPr>
          <w:rFonts w:ascii="Arial" w:eastAsia="Arial" w:hAnsi="Arial" w:cs="Arial"/>
          <w:sz w:val="18"/>
        </w:rPr>
        <w:t xml:space="preserve"> WILL ONLY BE RECOGNIZED TO SPEAK ON AGENDA ITEMS LISTED FOR PUBLIC INPUT </w:t>
      </w:r>
    </w:p>
    <w:p w:rsidR="00804BF0" w:rsidRDefault="00BC27EA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PURSUANT TO TOWN CODE SECTION 2-5-6.  PURSUANT TO THE ARIZONA OPEN MEETING LAW, AT </w:t>
      </w:r>
    </w:p>
    <w:p w:rsidR="00804BF0" w:rsidRDefault="00BC27EA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THE CONCLUSION OF THE CALL TO THE PUBLIC, INDIVIDUAL MEMBERS OF THE COUNCIL MAY </w:t>
      </w:r>
    </w:p>
    <w:p w:rsidR="00804BF0" w:rsidRDefault="00BC27EA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RESPOND TO CRITI</w:t>
      </w:r>
      <w:r>
        <w:rPr>
          <w:rFonts w:ascii="Arial" w:eastAsia="Arial" w:hAnsi="Arial" w:cs="Arial"/>
          <w:sz w:val="18"/>
        </w:rPr>
        <w:t xml:space="preserve">CISM MADE BY THOSE WHO HAVE ADDRESSED THE COUNCIL, MAY ASK STAFF </w:t>
      </w:r>
    </w:p>
    <w:p w:rsidR="00804BF0" w:rsidRDefault="00BC27EA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TO REVIEW THE MATTER, OR MAY ASK THE MATTER BE PLACED ON A FUTURE AGENDA.  </w:t>
      </w:r>
    </w:p>
    <w:p w:rsidR="00804BF0" w:rsidRDefault="00BC27EA">
      <w:pPr>
        <w:spacing w:after="543"/>
        <w:ind w:left="555" w:hanging="10"/>
      </w:pPr>
      <w:r>
        <w:rPr>
          <w:rFonts w:ascii="Arial" w:eastAsia="Arial" w:hAnsi="Arial" w:cs="Arial"/>
          <w:sz w:val="18"/>
        </w:rPr>
        <w:t xml:space="preserve">HOWEVER, MEMBERS OF THE PUBLIC BODY SHALL NOT DISCUSS OR TAKE </w:t>
      </w:r>
      <w:proofErr w:type="gramStart"/>
      <w:r>
        <w:rPr>
          <w:rFonts w:ascii="Arial" w:eastAsia="Arial" w:hAnsi="Arial" w:cs="Arial"/>
          <w:sz w:val="18"/>
        </w:rPr>
        <w:t>LEGAL  ACTION</w:t>
      </w:r>
      <w:proofErr w:type="gramEnd"/>
      <w:r>
        <w:rPr>
          <w:rFonts w:ascii="Arial" w:eastAsia="Arial" w:hAnsi="Arial" w:cs="Arial"/>
          <w:sz w:val="18"/>
        </w:rPr>
        <w:t xml:space="preserve"> ON MATTERS RAISED DURING AN OPEN CALL </w:t>
      </w:r>
      <w:r>
        <w:rPr>
          <w:rFonts w:ascii="Arial" w:eastAsia="Arial" w:hAnsi="Arial" w:cs="Arial"/>
          <w:sz w:val="18"/>
        </w:rPr>
        <w:t>TO THE PUBLIC UNLESS THE MATTERS ARE PROPERLY NOTICED FOR DISCUSSION AND LEGAL ACTION.</w:t>
      </w:r>
    </w:p>
    <w:p w:rsidR="00804BF0" w:rsidRDefault="00BC27EA">
      <w:pPr>
        <w:pStyle w:val="Heading1"/>
      </w:pPr>
      <w:r>
        <w:t>OLD BUSINESS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Status of funding of formalized “watershed management group” (Howard Buchanan)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Status of FEMA’s Notice of Funding Opportunities for FMA and BRIC Grants (How</w:t>
      </w:r>
      <w:r>
        <w:rPr>
          <w:rFonts w:ascii="Arial" w:eastAsia="Arial" w:hAnsi="Arial" w:cs="Arial"/>
          <w:sz w:val="24"/>
        </w:rPr>
        <w:t>ard Buchanan)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 xml:space="preserve">Status of Research Team work to draft Watershed Restoration Action Plans for the </w:t>
      </w:r>
      <w:proofErr w:type="spellStart"/>
      <w:r>
        <w:rPr>
          <w:rFonts w:ascii="Arial" w:eastAsia="Arial" w:hAnsi="Arial" w:cs="Arial"/>
          <w:sz w:val="24"/>
        </w:rPr>
        <w:t>Harshaw</w:t>
      </w:r>
      <w:proofErr w:type="spellEnd"/>
      <w:r>
        <w:rPr>
          <w:rFonts w:ascii="Arial" w:eastAsia="Arial" w:hAnsi="Arial" w:cs="Arial"/>
          <w:sz w:val="24"/>
        </w:rPr>
        <w:t xml:space="preserve"> Creek and Red Rock Canyon sub-watersheds (Bob Proctor)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Update on Santa Cruz River Research from Sonoran Institute (Bob Proctor)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Update on AZDEQ proposed clean water regulations (Carolyn Shafer)</w:t>
      </w:r>
    </w:p>
    <w:p w:rsidR="00804BF0" w:rsidRDefault="00BC27EA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lastRenderedPageBreak/>
        <w:t>Update on Arizona Mineral’s (South32) AZDPES Permit Application to ADEQ (Carolyn Shafer)</w:t>
      </w:r>
    </w:p>
    <w:p w:rsidR="00804BF0" w:rsidRDefault="00BC27EA">
      <w:pPr>
        <w:pStyle w:val="Heading1"/>
      </w:pPr>
      <w:r>
        <w:t>NEW BUSINESS</w:t>
      </w:r>
    </w:p>
    <w:p w:rsidR="00804BF0" w:rsidRDefault="00BC27EA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Flood &amp; Flow Committee Update at March 10 Town Council Meeting (Carolyn Shafer)</w:t>
      </w:r>
    </w:p>
    <w:p w:rsidR="00804BF0" w:rsidRDefault="00BC27EA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Presenta</w:t>
      </w:r>
      <w:r>
        <w:rPr>
          <w:rFonts w:ascii="Arial" w:eastAsia="Arial" w:hAnsi="Arial" w:cs="Arial"/>
          <w:sz w:val="24"/>
        </w:rPr>
        <w:t xml:space="preserve">tions by Coronado National Forest representatives of various actions taking place in the Town’s Municipal Watershed (Jennifer </w:t>
      </w:r>
      <w:proofErr w:type="spellStart"/>
      <w:r>
        <w:rPr>
          <w:rFonts w:ascii="Arial" w:eastAsia="Arial" w:hAnsi="Arial" w:cs="Arial"/>
          <w:sz w:val="24"/>
        </w:rPr>
        <w:t>Varin</w:t>
      </w:r>
      <w:proofErr w:type="spellEnd"/>
      <w:r>
        <w:rPr>
          <w:rFonts w:ascii="Arial" w:eastAsia="Arial" w:hAnsi="Arial" w:cs="Arial"/>
          <w:sz w:val="24"/>
        </w:rPr>
        <w:t>, FS Watershed Manager)</w:t>
      </w:r>
    </w:p>
    <w:p w:rsidR="00804BF0" w:rsidRDefault="00BC27EA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Next Regular Monthly Meeting:  April 8, 2021 at 10 a.m.</w:t>
      </w:r>
    </w:p>
    <w:p w:rsidR="00804BF0" w:rsidRDefault="00BC27EA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Future Agenda Items:  At this time the commit</w:t>
      </w:r>
      <w:r>
        <w:rPr>
          <w:rFonts w:ascii="Arial" w:eastAsia="Arial" w:hAnsi="Arial" w:cs="Arial"/>
          <w:sz w:val="24"/>
        </w:rPr>
        <w:t>tee members may bring forth topics for future agendas</w:t>
      </w:r>
    </w:p>
    <w:p w:rsidR="00804BF0" w:rsidRDefault="00BC27EA">
      <w:pPr>
        <w:numPr>
          <w:ilvl w:val="0"/>
          <w:numId w:val="3"/>
        </w:numPr>
        <w:spacing w:after="241" w:line="252" w:lineRule="auto"/>
        <w:ind w:hanging="560"/>
      </w:pPr>
      <w:r>
        <w:rPr>
          <w:rFonts w:ascii="Arial" w:eastAsia="Arial" w:hAnsi="Arial" w:cs="Arial"/>
          <w:sz w:val="24"/>
        </w:rPr>
        <w:t>Adjourn</w:t>
      </w:r>
    </w:p>
    <w:p w:rsidR="00804BF0" w:rsidRDefault="00BC27E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04BF0" w:rsidRDefault="00BC27EA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PARKING LOT (future agenda items)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Joint Meeting with Planning &amp; Development Committee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 xml:space="preserve">PAWS / </w:t>
      </w:r>
      <w:proofErr w:type="spellStart"/>
      <w:r>
        <w:rPr>
          <w:rFonts w:ascii="Arial" w:eastAsia="Arial" w:hAnsi="Arial" w:cs="Arial"/>
          <w:sz w:val="16"/>
        </w:rPr>
        <w:t>Sonoita</w:t>
      </w:r>
      <w:proofErr w:type="spellEnd"/>
      <w:r>
        <w:rPr>
          <w:rFonts w:ascii="Arial" w:eastAsia="Arial" w:hAnsi="Arial" w:cs="Arial"/>
          <w:sz w:val="16"/>
        </w:rPr>
        <w:t xml:space="preserve"> Creek flow meters / ADOT Bridge work / South32 well data from ADWR (Dave Ellis)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Flood Mitig</w:t>
      </w:r>
      <w:r>
        <w:rPr>
          <w:rFonts w:ascii="Arial" w:eastAsia="Arial" w:hAnsi="Arial" w:cs="Arial"/>
          <w:sz w:val="16"/>
        </w:rPr>
        <w:t>ation and Recharge Basin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Town of Patagonia watershed designation by FS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Town of Patagonia water improvement projects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Public education program on water related issues</w:t>
      </w:r>
    </w:p>
    <w:p w:rsidR="00804BF0" w:rsidRDefault="00BC27EA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AZ Municipal Water Users Association</w:t>
      </w:r>
    </w:p>
    <w:p w:rsidR="00804BF0" w:rsidRDefault="00BC27EA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RADAR SCREEN</w:t>
      </w:r>
    </w:p>
    <w:p w:rsidR="00804BF0" w:rsidRDefault="00BC27EA">
      <w:pPr>
        <w:spacing w:after="3"/>
        <w:ind w:left="715" w:hanging="10"/>
      </w:pPr>
      <w:proofErr w:type="spellStart"/>
      <w:r>
        <w:rPr>
          <w:rFonts w:ascii="Arial" w:eastAsia="Arial" w:hAnsi="Arial" w:cs="Arial"/>
          <w:sz w:val="16"/>
        </w:rPr>
        <w:t>Hudbay</w:t>
      </w:r>
      <w:proofErr w:type="spellEnd"/>
      <w:r>
        <w:rPr>
          <w:rFonts w:ascii="Arial" w:eastAsia="Arial" w:hAnsi="Arial" w:cs="Arial"/>
          <w:sz w:val="16"/>
        </w:rPr>
        <w:t xml:space="preserve"> property ownership</w:t>
      </w:r>
    </w:p>
    <w:sectPr w:rsidR="00804BF0">
      <w:pgSz w:w="12240" w:h="15840"/>
      <w:pgMar w:top="1480" w:right="1515" w:bottom="20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162"/>
    <w:multiLevelType w:val="hybridMultilevel"/>
    <w:tmpl w:val="888CEA3E"/>
    <w:lvl w:ilvl="0" w:tplc="E75AE7F2">
      <w:start w:val="5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6FB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22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68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27D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A6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C1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59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AD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B752BE"/>
    <w:multiLevelType w:val="hybridMultilevel"/>
    <w:tmpl w:val="147C5C8A"/>
    <w:lvl w:ilvl="0" w:tplc="A03C8BCA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03B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451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059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C8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28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474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8B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E91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C01BD"/>
    <w:multiLevelType w:val="hybridMultilevel"/>
    <w:tmpl w:val="DF5EA958"/>
    <w:lvl w:ilvl="0" w:tplc="413E69B2">
      <w:start w:val="1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8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41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262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64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51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CDC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05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AD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0"/>
    <w:rsid w:val="00804BF0"/>
    <w:rsid w:val="00B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8DABC-90C8-4A54-ABE1-969CFBF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3"/>
      <w:ind w:left="8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Agenda 2021-3-11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Agenda 2021-3-11</dc:title>
  <dc:subject/>
  <dc:creator>Microsoft account</dc:creator>
  <cp:keywords/>
  <cp:lastModifiedBy>Microsoft account</cp:lastModifiedBy>
  <cp:revision>2</cp:revision>
  <dcterms:created xsi:type="dcterms:W3CDTF">2021-04-06T15:20:00Z</dcterms:created>
  <dcterms:modified xsi:type="dcterms:W3CDTF">2021-04-06T15:20:00Z</dcterms:modified>
</cp:coreProperties>
</file>