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4E" w:rsidRDefault="00353B4E" w:rsidP="00664C0B">
      <w:pPr>
        <w:pStyle w:val="NoSpacing"/>
        <w:rPr>
          <w:sz w:val="24"/>
          <w:szCs w:val="24"/>
        </w:rPr>
      </w:pPr>
    </w:p>
    <w:p w:rsidR="00F407DF" w:rsidRDefault="00F407DF" w:rsidP="00664C0B">
      <w:pPr>
        <w:pStyle w:val="NoSpacing"/>
        <w:rPr>
          <w:sz w:val="24"/>
          <w:szCs w:val="24"/>
        </w:rPr>
      </w:pPr>
    </w:p>
    <w:p w:rsidR="00F407DF" w:rsidRDefault="00F407DF" w:rsidP="00664C0B">
      <w:pPr>
        <w:pStyle w:val="NoSpacing"/>
        <w:rPr>
          <w:sz w:val="24"/>
          <w:szCs w:val="24"/>
        </w:rPr>
      </w:pPr>
    </w:p>
    <w:p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Pr="004131D0">
        <w:rPr>
          <w:sz w:val="24"/>
          <w:szCs w:val="24"/>
        </w:rPr>
        <w:t xml:space="preserve">TO ORDER 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:rsidR="00304FA8" w:rsidRPr="004131D0" w:rsidRDefault="00304FA8" w:rsidP="00304FA8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ab/>
      </w:r>
    </w:p>
    <w:p w:rsidR="003960FC" w:rsidRDefault="00302853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960FC">
        <w:rPr>
          <w:sz w:val="24"/>
          <w:szCs w:val="24"/>
        </w:rPr>
        <w:t xml:space="preserve">NG WILL HAVE PARTIAL REMOTE </w:t>
      </w:r>
      <w:r w:rsidR="004131D0" w:rsidRPr="004131D0">
        <w:rPr>
          <w:sz w:val="24"/>
          <w:szCs w:val="24"/>
        </w:rPr>
        <w:t>PARTICIPATION</w:t>
      </w:r>
      <w:r w:rsidR="00353B4E">
        <w:rPr>
          <w:sz w:val="24"/>
          <w:szCs w:val="24"/>
        </w:rPr>
        <w:t xml:space="preserve"> </w:t>
      </w:r>
      <w:r w:rsidR="003960FC">
        <w:rPr>
          <w:sz w:val="24"/>
          <w:szCs w:val="24"/>
        </w:rPr>
        <w:t xml:space="preserve">WITH LIMITED </w:t>
      </w:r>
      <w:r w:rsidR="003960FC">
        <w:rPr>
          <w:sz w:val="24"/>
          <w:szCs w:val="24"/>
        </w:rPr>
        <w:tab/>
        <w:t>PUBLIC PARTICIPATION IN THE MEETING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</w:p>
    <w:p w:rsidR="00FD1FE4" w:rsidRDefault="00FD1FE4" w:rsidP="00FD1FE4">
      <w:pPr>
        <w:pStyle w:val="NoSpacing"/>
        <w:rPr>
          <w:sz w:val="24"/>
          <w:szCs w:val="24"/>
        </w:rPr>
      </w:pPr>
    </w:p>
    <w:p w:rsidR="002840CB" w:rsidRPr="004131D0" w:rsidRDefault="003960FC" w:rsidP="00FD1F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ALLEGIANCE</w:t>
      </w:r>
      <w:r w:rsidR="002840CB">
        <w:rPr>
          <w:sz w:val="24"/>
          <w:szCs w:val="24"/>
        </w:rPr>
        <w:tab/>
        <w:t xml:space="preserve"> </w:t>
      </w:r>
    </w:p>
    <w:p w:rsidR="002840CB" w:rsidRDefault="002840CB" w:rsidP="004131D0">
      <w:pPr>
        <w:pStyle w:val="NoSpacing"/>
        <w:rPr>
          <w:sz w:val="24"/>
          <w:szCs w:val="24"/>
        </w:rPr>
      </w:pPr>
    </w:p>
    <w:p w:rsidR="00170FE4" w:rsidRDefault="00FD1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170FE4">
        <w:rPr>
          <w:sz w:val="24"/>
          <w:szCs w:val="24"/>
        </w:rPr>
        <w:t>.</w:t>
      </w:r>
      <w:r w:rsidR="00170FE4">
        <w:rPr>
          <w:sz w:val="24"/>
          <w:szCs w:val="24"/>
        </w:rPr>
        <w:tab/>
        <w:t xml:space="preserve">CORRECTION AND OR APPROVAL OF MINUTES FROM:  </w:t>
      </w:r>
    </w:p>
    <w:p w:rsidR="00725603" w:rsidRDefault="008338E6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725603">
        <w:rPr>
          <w:sz w:val="24"/>
          <w:szCs w:val="24"/>
        </w:rPr>
        <w:t>SPECIAL STUDY SESSION FEBRUARY 24, 2021 @ 6:00 P.M. AND</w:t>
      </w:r>
      <w:bookmarkStart w:id="0" w:name="_GoBack"/>
      <w:bookmarkEnd w:id="0"/>
    </w:p>
    <w:p w:rsidR="004131D0" w:rsidRDefault="00725603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8338E6">
        <w:rPr>
          <w:sz w:val="24"/>
          <w:szCs w:val="24"/>
        </w:rPr>
        <w:t>REGULAR COUNCIL MEETING FEBRUARY</w:t>
      </w:r>
      <w:r w:rsidR="003960FC">
        <w:rPr>
          <w:sz w:val="24"/>
          <w:szCs w:val="24"/>
        </w:rPr>
        <w:t xml:space="preserve"> 24</w:t>
      </w:r>
      <w:r w:rsidR="00170FE4">
        <w:rPr>
          <w:sz w:val="24"/>
          <w:szCs w:val="24"/>
        </w:rPr>
        <w:t xml:space="preserve">, 2021 @ 7:00 P.M. HELD VIA ZOOM </w:t>
      </w:r>
      <w:r w:rsidR="008338E6">
        <w:rPr>
          <w:sz w:val="24"/>
          <w:szCs w:val="24"/>
        </w:rPr>
        <w:t xml:space="preserve"> </w:t>
      </w:r>
      <w:r w:rsidR="008338E6">
        <w:rPr>
          <w:sz w:val="24"/>
          <w:szCs w:val="24"/>
        </w:rPr>
        <w:tab/>
      </w:r>
      <w:r w:rsidR="00170FE4">
        <w:rPr>
          <w:sz w:val="24"/>
          <w:szCs w:val="24"/>
        </w:rPr>
        <w:t>MEETING</w:t>
      </w:r>
      <w:r w:rsidR="008338E6">
        <w:rPr>
          <w:sz w:val="24"/>
          <w:szCs w:val="24"/>
        </w:rPr>
        <w:t xml:space="preserve"> WITH</w:t>
      </w:r>
      <w:r w:rsidR="00170FE4">
        <w:rPr>
          <w:sz w:val="24"/>
          <w:szCs w:val="24"/>
        </w:rPr>
        <w:t xml:space="preserve"> PUBLIC PARTICIPATION VIA ZOOM MEETING</w:t>
      </w:r>
    </w:p>
    <w:p w:rsidR="004131D0" w:rsidRDefault="004131D0" w:rsidP="004131D0">
      <w:pPr>
        <w:pStyle w:val="NoSpacing"/>
        <w:rPr>
          <w:sz w:val="24"/>
          <w:szCs w:val="24"/>
        </w:rPr>
      </w:pPr>
    </w:p>
    <w:p w:rsidR="004131D0" w:rsidRDefault="00FD1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="004131D0">
        <w:rPr>
          <w:sz w:val="24"/>
          <w:szCs w:val="24"/>
        </w:rPr>
        <w:t>.</w:t>
      </w:r>
      <w:r w:rsidR="004131D0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CALL TO THE PUBLIC A.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R.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S. </w:t>
      </w:r>
      <w:r w:rsidR="0048675B" w:rsidRPr="00175B36">
        <w:rPr>
          <w:rFonts w:ascii="Raavi" w:hAnsi="Raavi" w:cs="Raavi"/>
          <w:sz w:val="24"/>
          <w:szCs w:val="24"/>
        </w:rPr>
        <w:t>§</w:t>
      </w:r>
      <w:r w:rsidR="0048675B" w:rsidRPr="00175B36">
        <w:rPr>
          <w:sz w:val="24"/>
          <w:szCs w:val="24"/>
        </w:rPr>
        <w:t>38-431-01(H):  AT THIS</w:t>
      </w:r>
      <w:r w:rsidR="0048675B">
        <w:rPr>
          <w:sz w:val="24"/>
          <w:szCs w:val="24"/>
        </w:rPr>
        <w:t xml:space="preserve"> TIME,</w:t>
      </w:r>
      <w:r w:rsidR="0048675B">
        <w:rPr>
          <w:sz w:val="24"/>
          <w:szCs w:val="24"/>
        </w:rPr>
        <w:tab/>
        <w:t xml:space="preserve">THE PUBLIC WILL ONLY BE </w:t>
      </w:r>
      <w:r w:rsidR="0048675B">
        <w:rPr>
          <w:sz w:val="24"/>
          <w:szCs w:val="24"/>
        </w:rPr>
        <w:tab/>
        <w:t xml:space="preserve">RECOGNIZED TO SPEAK ON AGENDA ITEMS LISTED FOR PUBLIC INPUT PURSUANT TO </w:t>
      </w:r>
      <w:r w:rsidR="0048675B">
        <w:rPr>
          <w:sz w:val="24"/>
          <w:szCs w:val="24"/>
        </w:rPr>
        <w:tab/>
        <w:t xml:space="preserve">TOWN CODE SECTION 2-5-6.  ANY MEMBER OF THE PUBLIC </w:t>
      </w:r>
      <w:r w:rsidR="0048675B" w:rsidRPr="00175B36">
        <w:rPr>
          <w:sz w:val="24"/>
          <w:szCs w:val="24"/>
        </w:rPr>
        <w:t>IS ALL</w:t>
      </w:r>
      <w:r w:rsidR="0048675B">
        <w:rPr>
          <w:sz w:val="24"/>
          <w:szCs w:val="24"/>
        </w:rPr>
        <w:t xml:space="preserve">OWED TO ADDRESS </w:t>
      </w:r>
      <w:r w:rsidR="0048675B">
        <w:rPr>
          <w:sz w:val="24"/>
          <w:szCs w:val="24"/>
        </w:rPr>
        <w:tab/>
        <w:t>THE TOWN COUNCIL, SUBJECT TO A REASONABLE TIME SET BY THE COUNCIL</w:t>
      </w:r>
      <w:r w:rsidR="0048675B" w:rsidRPr="00175B36">
        <w:rPr>
          <w:sz w:val="24"/>
          <w:szCs w:val="24"/>
        </w:rPr>
        <w:t xml:space="preserve"> PURSUANT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TO THE ARIZONA OPEN </w:t>
      </w:r>
      <w:r w:rsidR="0048675B">
        <w:rPr>
          <w:sz w:val="24"/>
          <w:szCs w:val="24"/>
        </w:rPr>
        <w:t xml:space="preserve">MEETING LAW. </w:t>
      </w:r>
      <w:r w:rsidR="0048675B" w:rsidRPr="00175B36">
        <w:rPr>
          <w:sz w:val="24"/>
          <w:szCs w:val="24"/>
        </w:rPr>
        <w:t xml:space="preserve"> AT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THE CONCLUSION OF THE CALL TO THE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PUBLIC, INDIVIDUAL MEMBERS OF THE COUNCIL MAY RESPOND TO CRITICISM MADE BY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THOSE WHO HAVE ADDRESSED THE COUNCIL, MAY ASK STAFF TO REVIEW THE MATTER,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OR MAY ASK THE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MATTER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BE PLACED ON A FUTURE AGENDA. 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HOWEVER, MEMBERS OF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THE PUBLIC BODY SHALL NOT DISCUSS OR TAKE LEGAL ACTION ON MATTERS RAISED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DURING AN OPEN CALL TO THE PUBLIC UNLESS THE MATTERS ARE PROPERLY NOTICED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FOR DISCUSSION AND LEGAL ACTION</w:t>
      </w:r>
      <w:r w:rsidR="0048675B">
        <w:rPr>
          <w:sz w:val="28"/>
          <w:szCs w:val="28"/>
        </w:rPr>
        <w:t>.</w:t>
      </w:r>
      <w:r w:rsidR="00353B4E">
        <w:rPr>
          <w:sz w:val="24"/>
          <w:szCs w:val="24"/>
        </w:rPr>
        <w:t xml:space="preserve"> </w:t>
      </w:r>
    </w:p>
    <w:p w:rsidR="004131D0" w:rsidRDefault="004131D0" w:rsidP="004131D0">
      <w:pPr>
        <w:pStyle w:val="NoSpacing"/>
        <w:rPr>
          <w:sz w:val="24"/>
          <w:szCs w:val="24"/>
        </w:rPr>
      </w:pPr>
    </w:p>
    <w:p w:rsidR="004131D0" w:rsidRDefault="00FD1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4131D0" w:rsidRPr="004131D0">
        <w:rPr>
          <w:sz w:val="24"/>
          <w:szCs w:val="24"/>
        </w:rPr>
        <w:t>.</w:t>
      </w:r>
      <w:r w:rsidR="004131D0" w:rsidRPr="004131D0">
        <w:rPr>
          <w:sz w:val="24"/>
          <w:szCs w:val="24"/>
        </w:rPr>
        <w:tab/>
      </w:r>
      <w:r w:rsidR="0048675B">
        <w:rPr>
          <w:sz w:val="24"/>
          <w:szCs w:val="24"/>
        </w:rPr>
        <w:t xml:space="preserve">MAYOR’S REPORT ON CURRENT EVENTS.  AT THIS TIME THE MAYOR MAY WISH TO CALL </w:t>
      </w:r>
      <w:r w:rsidR="0048675B">
        <w:rPr>
          <w:sz w:val="24"/>
          <w:szCs w:val="24"/>
        </w:rPr>
        <w:tab/>
        <w:t>UPON THE COUNCIL OR STAFF FOR CURRENT EVENTS OR MONTHLY REPORTS.</w:t>
      </w:r>
    </w:p>
    <w:p w:rsidR="00353B4E" w:rsidRDefault="00353B4E" w:rsidP="004131D0">
      <w:pPr>
        <w:pStyle w:val="NoSpacing"/>
        <w:rPr>
          <w:sz w:val="24"/>
          <w:szCs w:val="24"/>
        </w:rPr>
      </w:pPr>
    </w:p>
    <w:p w:rsidR="002922BA" w:rsidRDefault="00FD1FE4" w:rsidP="002840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353B4E">
        <w:rPr>
          <w:sz w:val="24"/>
          <w:szCs w:val="24"/>
        </w:rPr>
        <w:t>.</w:t>
      </w:r>
      <w:r w:rsidR="00353B4E">
        <w:rPr>
          <w:sz w:val="24"/>
          <w:szCs w:val="24"/>
        </w:rPr>
        <w:tab/>
      </w:r>
      <w:r w:rsidR="0048675B">
        <w:rPr>
          <w:sz w:val="24"/>
          <w:szCs w:val="24"/>
        </w:rPr>
        <w:t>STAFF REPORTS ON ONGOING ACTIVITIES WIT</w:t>
      </w:r>
      <w:r w:rsidR="002922BA">
        <w:rPr>
          <w:sz w:val="24"/>
          <w:szCs w:val="24"/>
        </w:rPr>
        <w:t>H POSSIBLE DIRECTION BY COUNCIL:</w:t>
      </w:r>
    </w:p>
    <w:p w:rsidR="002922BA" w:rsidRDefault="002922BA" w:rsidP="002922B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POLICE REPORT</w:t>
      </w:r>
    </w:p>
    <w:p w:rsidR="002922BA" w:rsidRDefault="00BC4CFD" w:rsidP="00BC4CFD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PLANNING AND DEVELOPMENT REPORT</w:t>
      </w:r>
    </w:p>
    <w:p w:rsidR="00FD1FE4" w:rsidRPr="00B276E1" w:rsidRDefault="00B276E1" w:rsidP="00B276E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PATAGONIA FIRE AND RESCUE MONTHLY REPORT</w:t>
      </w:r>
    </w:p>
    <w:p w:rsidR="00F407DF" w:rsidRDefault="00F407DF" w:rsidP="003E35AE">
      <w:pPr>
        <w:pStyle w:val="NoSpacing"/>
        <w:jc w:val="center"/>
        <w:rPr>
          <w:b/>
          <w:sz w:val="24"/>
          <w:szCs w:val="24"/>
        </w:rPr>
      </w:pPr>
    </w:p>
    <w:p w:rsidR="00F407DF" w:rsidRDefault="00F407DF" w:rsidP="003E35AE">
      <w:pPr>
        <w:pStyle w:val="NoSpacing"/>
        <w:jc w:val="center"/>
        <w:rPr>
          <w:b/>
          <w:sz w:val="24"/>
          <w:szCs w:val="24"/>
        </w:rPr>
      </w:pPr>
    </w:p>
    <w:p w:rsidR="00F407DF" w:rsidRDefault="00F407DF" w:rsidP="003E35AE">
      <w:pPr>
        <w:pStyle w:val="NoSpacing"/>
        <w:jc w:val="center"/>
        <w:rPr>
          <w:b/>
          <w:sz w:val="24"/>
          <w:szCs w:val="24"/>
        </w:rPr>
      </w:pPr>
    </w:p>
    <w:p w:rsidR="00F407DF" w:rsidRDefault="00F407DF" w:rsidP="003E35AE">
      <w:pPr>
        <w:pStyle w:val="NoSpacing"/>
        <w:jc w:val="center"/>
        <w:rPr>
          <w:b/>
          <w:sz w:val="24"/>
          <w:szCs w:val="24"/>
        </w:rPr>
      </w:pPr>
    </w:p>
    <w:p w:rsidR="00F407DF" w:rsidRDefault="00F407DF" w:rsidP="003E35AE">
      <w:pPr>
        <w:pStyle w:val="NoSpacing"/>
        <w:jc w:val="center"/>
        <w:rPr>
          <w:b/>
          <w:sz w:val="24"/>
          <w:szCs w:val="24"/>
        </w:rPr>
      </w:pPr>
    </w:p>
    <w:p w:rsidR="00230F23" w:rsidRPr="003E35AE" w:rsidRDefault="002922BA" w:rsidP="003E35A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  <w:r w:rsidR="003E35AE">
        <w:rPr>
          <w:sz w:val="24"/>
          <w:szCs w:val="24"/>
        </w:rPr>
        <w:tab/>
      </w:r>
    </w:p>
    <w:p w:rsidR="00F407DF" w:rsidRDefault="00F407DF" w:rsidP="00FD1FE4">
      <w:pPr>
        <w:pStyle w:val="NoSpacing"/>
        <w:rPr>
          <w:sz w:val="24"/>
          <w:szCs w:val="24"/>
        </w:rPr>
      </w:pPr>
    </w:p>
    <w:p w:rsidR="00FD1FE4" w:rsidRDefault="00FD1FE4" w:rsidP="00FD1F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PUBLIC HEARING FOR THE CDBG GRANT FROM SEAGO ESTIMATED TO BE $412,840.00.</w:t>
      </w:r>
    </w:p>
    <w:p w:rsidR="00FD1FE4" w:rsidRPr="004131D0" w:rsidRDefault="00FD1FE4" w:rsidP="00FD1F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THESE FUNDS ARE FROM THE ARIZONA DEPARTMENT OF HOUSING REGIONAL </w:t>
      </w:r>
      <w:r>
        <w:rPr>
          <w:sz w:val="24"/>
          <w:szCs w:val="24"/>
        </w:rPr>
        <w:tab/>
        <w:t xml:space="preserve">ACCOUNT (RA) AND MUST BE USED TO BENEFIT LOW-INCOME PERSONS AND AREAS, </w:t>
      </w:r>
      <w:r>
        <w:rPr>
          <w:sz w:val="24"/>
          <w:szCs w:val="24"/>
        </w:rPr>
        <w:tab/>
        <w:t xml:space="preserve">ALLEVIATE SLUM AND BLIGHT OR ADDRESS AN URGENT NEED.  THE LIST OF USES IS </w:t>
      </w:r>
      <w:r>
        <w:rPr>
          <w:sz w:val="24"/>
          <w:szCs w:val="24"/>
        </w:rPr>
        <w:tab/>
        <w:t xml:space="preserve">ATTACHED. </w:t>
      </w:r>
    </w:p>
    <w:p w:rsidR="00FD1FE4" w:rsidRDefault="00FD1FE4" w:rsidP="002922BA">
      <w:pPr>
        <w:pStyle w:val="NoSpacing"/>
        <w:rPr>
          <w:sz w:val="24"/>
          <w:szCs w:val="24"/>
        </w:rPr>
      </w:pPr>
    </w:p>
    <w:p w:rsidR="00B2404F" w:rsidRPr="00B2404F" w:rsidRDefault="003E35AE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9.</w:t>
      </w:r>
      <w:r w:rsidR="00B2404F">
        <w:rPr>
          <w:sz w:val="24"/>
          <w:szCs w:val="24"/>
        </w:rPr>
        <w:tab/>
        <w:t>DISSCUSSIO</w:t>
      </w:r>
      <w:r w:rsidR="000F1137">
        <w:rPr>
          <w:sz w:val="24"/>
          <w:szCs w:val="24"/>
        </w:rPr>
        <w:t xml:space="preserve">N AND POSSIBLE ACTION TO ACCEPT SUSAN LANGE’S LETTER OF </w:t>
      </w:r>
      <w:r w:rsidR="000F1137">
        <w:rPr>
          <w:sz w:val="24"/>
          <w:szCs w:val="24"/>
        </w:rPr>
        <w:tab/>
        <w:t>RESIGNATION FROM THE PLANNING AND DEVELOPMENT COMMITTEE.</w:t>
      </w:r>
    </w:p>
    <w:p w:rsidR="003A31BB" w:rsidRDefault="003A31BB" w:rsidP="00B2404F">
      <w:pPr>
        <w:pStyle w:val="NoSpacing"/>
        <w:rPr>
          <w:sz w:val="24"/>
          <w:szCs w:val="24"/>
        </w:rPr>
      </w:pPr>
    </w:p>
    <w:p w:rsidR="00B2404F" w:rsidRPr="00B2404F" w:rsidRDefault="009E01DD" w:rsidP="00B2404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10</w:t>
      </w:r>
      <w:r w:rsidR="006E3678" w:rsidRPr="00B2404F">
        <w:rPr>
          <w:sz w:val="24"/>
          <w:szCs w:val="24"/>
        </w:rPr>
        <w:t>.</w:t>
      </w:r>
      <w:r w:rsidR="006E3678" w:rsidRPr="00B2404F">
        <w:rPr>
          <w:sz w:val="24"/>
          <w:szCs w:val="24"/>
        </w:rPr>
        <w:tab/>
        <w:t>DISCUSSION A</w:t>
      </w:r>
      <w:r w:rsidR="004D46CF">
        <w:rPr>
          <w:sz w:val="24"/>
          <w:szCs w:val="24"/>
        </w:rPr>
        <w:t xml:space="preserve">ND POSSIBLE ACTION TO ACCEPT THE PROPOSAL FOR REDUCTION IN </w:t>
      </w:r>
      <w:r w:rsidR="004D46CF">
        <w:rPr>
          <w:sz w:val="24"/>
          <w:szCs w:val="24"/>
        </w:rPr>
        <w:tab/>
        <w:t xml:space="preserve">LIBRARY STAFF FOR THE PURPOSE OF STABILIZING THE LIBRARY BUDGET, BY REMOVING </w:t>
      </w:r>
      <w:r w:rsidR="004D46CF">
        <w:rPr>
          <w:sz w:val="24"/>
          <w:szCs w:val="24"/>
        </w:rPr>
        <w:tab/>
        <w:t xml:space="preserve">THE LIBRARY ASSISTANT II POSITION FROM THE PAYROLL AS SOON AS POSSIBLE.  THE </w:t>
      </w:r>
      <w:r w:rsidR="004D46CF">
        <w:rPr>
          <w:sz w:val="24"/>
          <w:szCs w:val="24"/>
        </w:rPr>
        <w:tab/>
        <w:t xml:space="preserve">LIBRARY HAS BEEN CLOSED TO THE PUBLIC FOR ALMOST 11 MONTHS AND WITH A </w:t>
      </w:r>
      <w:r w:rsidR="004D46CF">
        <w:rPr>
          <w:sz w:val="24"/>
          <w:szCs w:val="24"/>
        </w:rPr>
        <w:tab/>
        <w:t xml:space="preserve">REDUCTION IN REVENUES AND POSSIBLE FUTURE LOSS OF REVENUES, THIS IS </w:t>
      </w:r>
      <w:r w:rsidR="004D46CF">
        <w:rPr>
          <w:sz w:val="24"/>
          <w:szCs w:val="24"/>
        </w:rPr>
        <w:tab/>
        <w:t>RELUCTANTLY BEING SUBMITTED.</w:t>
      </w:r>
    </w:p>
    <w:p w:rsidR="00B2404F" w:rsidRDefault="00B2404F" w:rsidP="004A200E">
      <w:pPr>
        <w:pStyle w:val="NoSpacing"/>
        <w:rPr>
          <w:sz w:val="24"/>
          <w:szCs w:val="24"/>
        </w:rPr>
      </w:pPr>
    </w:p>
    <w:p w:rsidR="00F46EC3" w:rsidRDefault="009E01DD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</w:t>
      </w:r>
      <w:r w:rsidR="002840CB">
        <w:rPr>
          <w:sz w:val="24"/>
          <w:szCs w:val="24"/>
        </w:rPr>
        <w:t>.</w:t>
      </w:r>
      <w:r w:rsidR="002840CB">
        <w:rPr>
          <w:sz w:val="24"/>
          <w:szCs w:val="24"/>
        </w:rPr>
        <w:tab/>
      </w:r>
      <w:r w:rsidR="00F46EC3">
        <w:rPr>
          <w:sz w:val="24"/>
          <w:szCs w:val="24"/>
        </w:rPr>
        <w:t>CAROLYN SHAFER REPRESENTING PATAGONIA AREA RESOURCE ALLIANCE (PARA)</w:t>
      </w:r>
      <w:r w:rsidR="00D01236">
        <w:rPr>
          <w:sz w:val="24"/>
          <w:szCs w:val="24"/>
        </w:rPr>
        <w:t>,</w:t>
      </w:r>
      <w:r w:rsidR="00F46EC3">
        <w:rPr>
          <w:sz w:val="24"/>
          <w:szCs w:val="24"/>
        </w:rPr>
        <w:t xml:space="preserve"> </w:t>
      </w:r>
      <w:r w:rsidR="00F46EC3">
        <w:rPr>
          <w:sz w:val="24"/>
          <w:szCs w:val="24"/>
        </w:rPr>
        <w:tab/>
        <w:t>WOULD LIKE TO UPDATE THE COUNCIL ON PARAS ACTIVITIES.</w:t>
      </w:r>
    </w:p>
    <w:p w:rsidR="00F407DF" w:rsidRDefault="007E35D9" w:rsidP="00F407DF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CAROLYN SHAFER REPRESENTING THE FLOOD &amp; FLOW COMMITTEE WOULD LIKE TO </w:t>
      </w:r>
      <w:r>
        <w:rPr>
          <w:rFonts w:cstheme="minorHAnsi"/>
          <w:sz w:val="24"/>
          <w:szCs w:val="24"/>
        </w:rPr>
        <w:tab/>
        <w:t>GIVE THE COUNCIL AN UPDATE ON (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>) MEETINGS WITH THE FOREST SERVICE</w:t>
      </w:r>
      <w:r w:rsidRPr="007E35D9">
        <w:rPr>
          <w:rFonts w:cstheme="minorHAnsi"/>
          <w:sz w:val="24"/>
          <w:szCs w:val="24"/>
        </w:rPr>
        <w:t xml:space="preserve">, (ii) </w:t>
      </w:r>
      <w:r>
        <w:rPr>
          <w:rFonts w:cstheme="minorHAnsi"/>
          <w:sz w:val="24"/>
          <w:szCs w:val="24"/>
        </w:rPr>
        <w:tab/>
        <w:t xml:space="preserve">UPCOMING PRESENTATION TO SANTA CRUZ RIVER RESEARCH DAYS, </w:t>
      </w:r>
      <w:r w:rsidR="000E67D6">
        <w:rPr>
          <w:rFonts w:cstheme="minorHAnsi"/>
          <w:sz w:val="24"/>
          <w:szCs w:val="24"/>
        </w:rPr>
        <w:t>AND</w:t>
      </w:r>
      <w:r w:rsidRPr="007E35D9">
        <w:rPr>
          <w:rFonts w:cstheme="minorHAnsi"/>
          <w:sz w:val="24"/>
          <w:szCs w:val="24"/>
        </w:rPr>
        <w:t xml:space="preserve"> (iii) </w:t>
      </w:r>
      <w:r>
        <w:rPr>
          <w:rFonts w:cstheme="minorHAnsi"/>
          <w:sz w:val="24"/>
          <w:szCs w:val="24"/>
        </w:rPr>
        <w:tab/>
        <w:t>RECOMMENDATION TO THE</w:t>
      </w:r>
      <w:r w:rsidRPr="007E35D9">
        <w:rPr>
          <w:rFonts w:cstheme="minorHAnsi"/>
          <w:sz w:val="24"/>
          <w:szCs w:val="24"/>
        </w:rPr>
        <w:t xml:space="preserve"> </w:t>
      </w:r>
      <w:r w:rsidR="00B705C4">
        <w:rPr>
          <w:rFonts w:cstheme="minorHAnsi"/>
          <w:sz w:val="24"/>
          <w:szCs w:val="24"/>
        </w:rPr>
        <w:t>TOWN TO FILE COMMENTS ON THE AZ</w:t>
      </w:r>
      <w:r>
        <w:rPr>
          <w:rFonts w:cstheme="minorHAnsi"/>
          <w:sz w:val="24"/>
          <w:szCs w:val="24"/>
        </w:rPr>
        <w:t>PE</w:t>
      </w:r>
      <w:r w:rsidR="00B705C4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S PERMIT FOR </w:t>
      </w:r>
      <w:r>
        <w:rPr>
          <w:rFonts w:cstheme="minorHAnsi"/>
          <w:sz w:val="24"/>
          <w:szCs w:val="24"/>
        </w:rPr>
        <w:tab/>
        <w:t>SOUTH</w:t>
      </w:r>
      <w:r w:rsidRPr="007E35D9">
        <w:rPr>
          <w:rFonts w:cstheme="minorHAnsi"/>
          <w:sz w:val="24"/>
          <w:szCs w:val="24"/>
        </w:rPr>
        <w:t>32.</w:t>
      </w:r>
    </w:p>
    <w:p w:rsidR="00F46EC3" w:rsidRPr="00F407DF" w:rsidRDefault="007E35D9" w:rsidP="00F407DF">
      <w:pPr>
        <w:spacing w:before="100" w:beforeAutospacing="1" w:after="100" w:afterAutospacing="1"/>
      </w:pPr>
      <w:r>
        <w:rPr>
          <w:sz w:val="24"/>
          <w:szCs w:val="24"/>
        </w:rPr>
        <w:t>13</w:t>
      </w:r>
      <w:r w:rsidR="00F46EC3">
        <w:rPr>
          <w:sz w:val="24"/>
          <w:szCs w:val="24"/>
        </w:rPr>
        <w:t>.</w:t>
      </w:r>
      <w:r w:rsidR="00F46EC3">
        <w:rPr>
          <w:sz w:val="24"/>
          <w:szCs w:val="24"/>
        </w:rPr>
        <w:tab/>
      </w:r>
      <w:r w:rsidR="002840CB">
        <w:rPr>
          <w:sz w:val="24"/>
          <w:szCs w:val="24"/>
        </w:rPr>
        <w:t xml:space="preserve">DISCUSSION AND POSSIBLE ACTION TO SEND A </w:t>
      </w:r>
      <w:r w:rsidR="003E35AE">
        <w:rPr>
          <w:sz w:val="24"/>
          <w:szCs w:val="24"/>
        </w:rPr>
        <w:t xml:space="preserve">COMMENT </w:t>
      </w:r>
      <w:r w:rsidR="002840CB">
        <w:rPr>
          <w:sz w:val="24"/>
          <w:szCs w:val="24"/>
        </w:rPr>
        <w:t xml:space="preserve">LETTER TO ARIZONA </w:t>
      </w:r>
      <w:r w:rsidR="003E35AE">
        <w:rPr>
          <w:sz w:val="24"/>
          <w:szCs w:val="24"/>
        </w:rPr>
        <w:tab/>
      </w:r>
      <w:r w:rsidR="002840CB">
        <w:rPr>
          <w:sz w:val="24"/>
          <w:szCs w:val="24"/>
        </w:rPr>
        <w:t>DEPARTMENT OF ENVIRONMENTAL QUALIT</w:t>
      </w:r>
      <w:r w:rsidR="003E35AE">
        <w:rPr>
          <w:sz w:val="24"/>
          <w:szCs w:val="24"/>
        </w:rPr>
        <w:t xml:space="preserve">Y (ADEQ) </w:t>
      </w:r>
      <w:r w:rsidR="009E01DD">
        <w:rPr>
          <w:sz w:val="24"/>
          <w:szCs w:val="24"/>
        </w:rPr>
        <w:t xml:space="preserve">IN REGARDS TO THE </w:t>
      </w:r>
      <w:r w:rsidR="009E01DD">
        <w:rPr>
          <w:sz w:val="24"/>
          <w:szCs w:val="24"/>
        </w:rPr>
        <w:tab/>
        <w:t xml:space="preserve">MODIFICATION REQUEST OF THEIR CURRENT AZPEDS PERMIT BY ARIZONA </w:t>
      </w:r>
      <w:r w:rsidR="009E01DD">
        <w:rPr>
          <w:sz w:val="24"/>
          <w:szCs w:val="24"/>
        </w:rPr>
        <w:tab/>
        <w:t>MINERALS INC.  LETTER ATTACHED.</w:t>
      </w:r>
    </w:p>
    <w:p w:rsidR="00F46EC3" w:rsidRDefault="00F46EC3" w:rsidP="004A200E">
      <w:pPr>
        <w:pStyle w:val="NoSpacing"/>
        <w:rPr>
          <w:sz w:val="24"/>
          <w:szCs w:val="24"/>
        </w:rPr>
      </w:pPr>
    </w:p>
    <w:p w:rsidR="00F407DF" w:rsidRDefault="00F407DF" w:rsidP="004A200E">
      <w:pPr>
        <w:pStyle w:val="NoSpacing"/>
        <w:rPr>
          <w:sz w:val="24"/>
          <w:szCs w:val="24"/>
        </w:rPr>
      </w:pPr>
    </w:p>
    <w:p w:rsidR="00F407DF" w:rsidRDefault="00F407DF" w:rsidP="004A200E">
      <w:pPr>
        <w:pStyle w:val="NoSpacing"/>
        <w:rPr>
          <w:sz w:val="24"/>
          <w:szCs w:val="24"/>
        </w:rPr>
      </w:pPr>
    </w:p>
    <w:p w:rsidR="00F407DF" w:rsidRDefault="00F407DF" w:rsidP="004A200E">
      <w:pPr>
        <w:pStyle w:val="NoSpacing"/>
        <w:rPr>
          <w:sz w:val="24"/>
          <w:szCs w:val="24"/>
        </w:rPr>
      </w:pPr>
    </w:p>
    <w:p w:rsidR="004A200E" w:rsidRDefault="00B2404F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7E35D9">
        <w:rPr>
          <w:sz w:val="24"/>
          <w:szCs w:val="24"/>
        </w:rPr>
        <w:t>4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181926">
        <w:rPr>
          <w:sz w:val="24"/>
          <w:szCs w:val="24"/>
        </w:rPr>
        <w:t xml:space="preserve">DISCUSSION AND POSSIBLE ACTION TO FILL OUT THE ECONOMIC DEVELOPMENT </w:t>
      </w:r>
      <w:r w:rsidR="00181926">
        <w:rPr>
          <w:sz w:val="24"/>
          <w:szCs w:val="24"/>
        </w:rPr>
        <w:tab/>
        <w:t>PLANNI</w:t>
      </w:r>
      <w:r w:rsidR="00F407DF">
        <w:rPr>
          <w:sz w:val="24"/>
          <w:szCs w:val="24"/>
        </w:rPr>
        <w:t>NG PR</w:t>
      </w:r>
      <w:r w:rsidR="00EA130C">
        <w:rPr>
          <w:sz w:val="24"/>
          <w:szCs w:val="24"/>
        </w:rPr>
        <w:t>I</w:t>
      </w:r>
      <w:r w:rsidR="00F407DF">
        <w:rPr>
          <w:sz w:val="24"/>
          <w:szCs w:val="24"/>
        </w:rPr>
        <w:t>ORITY LIST TO SUBMIT TO</w:t>
      </w:r>
      <w:r w:rsidR="00181926">
        <w:rPr>
          <w:sz w:val="24"/>
          <w:szCs w:val="24"/>
        </w:rPr>
        <w:t xml:space="preserve"> SEAGO </w:t>
      </w:r>
      <w:r w:rsidR="00F407DF">
        <w:rPr>
          <w:sz w:val="24"/>
          <w:szCs w:val="24"/>
        </w:rPr>
        <w:t xml:space="preserve">FOR THE COMPREHENSIVE ECONOMIC </w:t>
      </w:r>
      <w:r w:rsidR="00F407DF">
        <w:rPr>
          <w:sz w:val="24"/>
          <w:szCs w:val="24"/>
        </w:rPr>
        <w:tab/>
        <w:t>DEVELOPMENT STRATEGY (CEDS).  LIST ATTACHED.</w:t>
      </w:r>
    </w:p>
    <w:p w:rsidR="00181926" w:rsidRDefault="00181926" w:rsidP="004A200E">
      <w:pPr>
        <w:pStyle w:val="NoSpacing"/>
        <w:rPr>
          <w:sz w:val="24"/>
          <w:szCs w:val="24"/>
        </w:rPr>
      </w:pPr>
    </w:p>
    <w:p w:rsidR="00181926" w:rsidRDefault="00181926" w:rsidP="001819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DISCUSSION AND POSSIBLE ACTION TO APPROVE PAYMENT OF ACCOUNTS PAYABLE.</w:t>
      </w:r>
    </w:p>
    <w:p w:rsidR="00181926" w:rsidRDefault="00181926" w:rsidP="004A200E">
      <w:pPr>
        <w:pStyle w:val="NoSpacing"/>
        <w:rPr>
          <w:sz w:val="24"/>
          <w:szCs w:val="24"/>
        </w:rPr>
      </w:pPr>
    </w:p>
    <w:p w:rsidR="004A200E" w:rsidRDefault="00181926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>
        <w:rPr>
          <w:b/>
          <w:sz w:val="24"/>
          <w:szCs w:val="24"/>
        </w:rPr>
        <w:t>FUTURE AGENDA ITEMS:</w:t>
      </w:r>
    </w:p>
    <w:p w:rsidR="004A200E" w:rsidRDefault="004A200E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AT THIS TIME THE COUNCIL MAY BRING FORTH TOPICS FOR FUTURE AGENDAS, AND IF </w:t>
      </w:r>
      <w:r>
        <w:rPr>
          <w:sz w:val="24"/>
          <w:szCs w:val="24"/>
        </w:rPr>
        <w:tab/>
        <w:t xml:space="preserve">PREVIOUSLY REJECTED BY THE MAYOR, THE COUNCIL MAY VOTE ON WHETHER TO </w:t>
      </w:r>
      <w:r>
        <w:rPr>
          <w:sz w:val="24"/>
          <w:szCs w:val="24"/>
        </w:rPr>
        <w:tab/>
        <w:t xml:space="preserve">PLACE THOSE ITEMS ON A FUTURE AGENDA PURSUANT TO SECTION 2-5-5 OF THE </w:t>
      </w:r>
      <w:r>
        <w:rPr>
          <w:sz w:val="24"/>
          <w:szCs w:val="24"/>
        </w:rPr>
        <w:tab/>
        <w:t xml:space="preserve">TOWN OF PATAGONIA, ARIZONA CODE.  THE COUNCIL MAY NOT DISCUSS, DELIBERATE </w:t>
      </w:r>
      <w:r>
        <w:rPr>
          <w:sz w:val="24"/>
          <w:szCs w:val="24"/>
        </w:rPr>
        <w:tab/>
        <w:t xml:space="preserve">OR TAKE ANY ACTION ON THE SUBSTANCE OF THE TOPICS OTHER THAN TO VOTE TO </w:t>
      </w:r>
      <w:r>
        <w:rPr>
          <w:sz w:val="24"/>
          <w:szCs w:val="24"/>
        </w:rPr>
        <w:tab/>
        <w:t xml:space="preserve">INCLUDE THEM ON A FUTURE AGENDA.  A. R. S. </w:t>
      </w:r>
      <w:r>
        <w:rPr>
          <w:rFonts w:ascii="Raavi" w:hAnsi="Raavi"/>
          <w:sz w:val="24"/>
          <w:szCs w:val="24"/>
        </w:rPr>
        <w:t>§</w:t>
      </w:r>
      <w:r>
        <w:rPr>
          <w:sz w:val="24"/>
          <w:szCs w:val="24"/>
        </w:rPr>
        <w:t>38-431.02(H).</w:t>
      </w:r>
    </w:p>
    <w:p w:rsidR="004A200E" w:rsidRDefault="004A200E" w:rsidP="004A200E">
      <w:pPr>
        <w:pStyle w:val="NoSpacing"/>
        <w:rPr>
          <w:sz w:val="24"/>
          <w:szCs w:val="24"/>
        </w:rPr>
      </w:pPr>
    </w:p>
    <w:p w:rsidR="004A200E" w:rsidRDefault="00181926" w:rsidP="002922BA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17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 w:rsidRPr="000A11AF">
        <w:rPr>
          <w:b/>
          <w:sz w:val="24"/>
          <w:szCs w:val="24"/>
        </w:rPr>
        <w:t>ADJOURN</w:t>
      </w:r>
    </w:p>
    <w:p w:rsidR="00F407DF" w:rsidRDefault="00F407DF" w:rsidP="002922BA">
      <w:pPr>
        <w:pStyle w:val="NoSpacing"/>
        <w:rPr>
          <w:b/>
          <w:sz w:val="24"/>
          <w:szCs w:val="24"/>
        </w:rPr>
      </w:pPr>
    </w:p>
    <w:p w:rsidR="00F407DF" w:rsidRDefault="00F407DF" w:rsidP="002922BA">
      <w:pPr>
        <w:pStyle w:val="NoSpacing"/>
        <w:rPr>
          <w:b/>
          <w:sz w:val="24"/>
          <w:szCs w:val="24"/>
        </w:rPr>
      </w:pPr>
    </w:p>
    <w:p w:rsidR="00F407DF" w:rsidRDefault="00F407DF" w:rsidP="002922BA">
      <w:pPr>
        <w:pStyle w:val="NoSpacing"/>
        <w:rPr>
          <w:b/>
          <w:sz w:val="24"/>
          <w:szCs w:val="24"/>
        </w:rPr>
      </w:pPr>
    </w:p>
    <w:p w:rsidR="00F407DF" w:rsidRDefault="00F407DF" w:rsidP="002922BA">
      <w:pPr>
        <w:pStyle w:val="NoSpacing"/>
        <w:rPr>
          <w:b/>
          <w:sz w:val="24"/>
          <w:szCs w:val="24"/>
        </w:rPr>
      </w:pPr>
    </w:p>
    <w:p w:rsidR="00F407DF" w:rsidRDefault="00F407DF" w:rsidP="002922BA">
      <w:pPr>
        <w:pStyle w:val="NoSpacing"/>
        <w:rPr>
          <w:b/>
          <w:sz w:val="24"/>
          <w:szCs w:val="24"/>
        </w:rPr>
      </w:pPr>
    </w:p>
    <w:p w:rsidR="00F407DF" w:rsidRDefault="00F407DF" w:rsidP="002922BA">
      <w:pPr>
        <w:pStyle w:val="NoSpacing"/>
        <w:rPr>
          <w:b/>
          <w:sz w:val="24"/>
          <w:szCs w:val="24"/>
        </w:rPr>
      </w:pPr>
    </w:p>
    <w:p w:rsidR="00F407DF" w:rsidRDefault="00F407DF" w:rsidP="002922BA">
      <w:pPr>
        <w:pStyle w:val="NoSpacing"/>
        <w:rPr>
          <w:b/>
          <w:sz w:val="24"/>
          <w:szCs w:val="24"/>
        </w:rPr>
      </w:pPr>
    </w:p>
    <w:p w:rsidR="00F407DF" w:rsidRDefault="00F407DF" w:rsidP="002922BA">
      <w:pPr>
        <w:pStyle w:val="NoSpacing"/>
        <w:rPr>
          <w:b/>
          <w:sz w:val="24"/>
          <w:szCs w:val="24"/>
        </w:rPr>
      </w:pPr>
    </w:p>
    <w:p w:rsidR="00F407DF" w:rsidRDefault="00F407DF" w:rsidP="002922BA">
      <w:pPr>
        <w:pStyle w:val="NoSpacing"/>
        <w:rPr>
          <w:b/>
          <w:sz w:val="24"/>
          <w:szCs w:val="24"/>
        </w:rPr>
      </w:pPr>
    </w:p>
    <w:p w:rsidR="00F407DF" w:rsidRDefault="00F407DF" w:rsidP="002922BA">
      <w:pPr>
        <w:pStyle w:val="NoSpacing"/>
        <w:rPr>
          <w:b/>
          <w:sz w:val="24"/>
          <w:szCs w:val="24"/>
        </w:rPr>
      </w:pPr>
    </w:p>
    <w:p w:rsidR="00F407DF" w:rsidRDefault="00F407DF" w:rsidP="002922BA">
      <w:pPr>
        <w:pStyle w:val="NoSpacing"/>
        <w:rPr>
          <w:b/>
          <w:sz w:val="24"/>
          <w:szCs w:val="24"/>
        </w:rPr>
      </w:pPr>
    </w:p>
    <w:p w:rsidR="00F407DF" w:rsidRDefault="00F407DF" w:rsidP="002922BA">
      <w:pPr>
        <w:pStyle w:val="NoSpacing"/>
        <w:rPr>
          <w:b/>
          <w:sz w:val="24"/>
          <w:szCs w:val="24"/>
        </w:rPr>
      </w:pPr>
    </w:p>
    <w:p w:rsidR="00F407DF" w:rsidRDefault="00F407DF" w:rsidP="002922BA">
      <w:pPr>
        <w:pStyle w:val="NoSpacing"/>
        <w:rPr>
          <w:b/>
          <w:sz w:val="24"/>
          <w:szCs w:val="24"/>
        </w:rPr>
      </w:pPr>
    </w:p>
    <w:p w:rsidR="00F407DF" w:rsidRDefault="00F407DF" w:rsidP="002922BA">
      <w:pPr>
        <w:pStyle w:val="NoSpacing"/>
        <w:rPr>
          <w:b/>
          <w:sz w:val="24"/>
          <w:szCs w:val="24"/>
        </w:rPr>
      </w:pPr>
    </w:p>
    <w:p w:rsidR="00F407DF" w:rsidRDefault="00F407DF" w:rsidP="002922BA">
      <w:pPr>
        <w:pStyle w:val="NoSpacing"/>
        <w:rPr>
          <w:b/>
          <w:sz w:val="24"/>
          <w:szCs w:val="24"/>
        </w:rPr>
      </w:pPr>
    </w:p>
    <w:p w:rsidR="00F407DF" w:rsidRDefault="00F407DF" w:rsidP="002922BA">
      <w:pPr>
        <w:pStyle w:val="NoSpacing"/>
        <w:rPr>
          <w:b/>
          <w:sz w:val="24"/>
          <w:szCs w:val="24"/>
        </w:rPr>
      </w:pPr>
    </w:p>
    <w:p w:rsidR="00F407DF" w:rsidRDefault="00F407DF" w:rsidP="002922BA">
      <w:pPr>
        <w:pStyle w:val="NoSpacing"/>
        <w:rPr>
          <w:b/>
          <w:sz w:val="24"/>
          <w:szCs w:val="24"/>
        </w:rPr>
      </w:pPr>
    </w:p>
    <w:p w:rsidR="00F407DF" w:rsidRDefault="00F407DF" w:rsidP="002922BA">
      <w:pPr>
        <w:pStyle w:val="NoSpacing"/>
        <w:rPr>
          <w:b/>
          <w:sz w:val="24"/>
          <w:szCs w:val="24"/>
        </w:rPr>
      </w:pPr>
    </w:p>
    <w:p w:rsidR="00810200" w:rsidRPr="00810200" w:rsidRDefault="00810200" w:rsidP="00810200">
      <w:pPr>
        <w:pStyle w:val="NoSpacing"/>
        <w:jc w:val="center"/>
        <w:rPr>
          <w:b/>
          <w:i/>
          <w:sz w:val="28"/>
          <w:szCs w:val="28"/>
        </w:rPr>
      </w:pPr>
      <w:r w:rsidRPr="00810200">
        <w:rPr>
          <w:b/>
          <w:i/>
          <w:sz w:val="28"/>
          <w:szCs w:val="28"/>
        </w:rPr>
        <w:t>Economic Development Planning, Patagonia, AZ</w:t>
      </w:r>
    </w:p>
    <w:p w:rsidR="00810200" w:rsidRPr="00810200" w:rsidRDefault="00810200" w:rsidP="00810200">
      <w:pPr>
        <w:pStyle w:val="NoSpacing"/>
        <w:jc w:val="center"/>
        <w:rPr>
          <w:rFonts w:ascii="Arial" w:eastAsia="Arial" w:hAnsi="Arial" w:cs="Arial"/>
          <w:sz w:val="24"/>
          <w:szCs w:val="24"/>
        </w:rPr>
      </w:pPr>
      <w:r w:rsidRPr="00810200">
        <w:rPr>
          <w:sz w:val="24"/>
          <w:szCs w:val="24"/>
        </w:rPr>
        <w:t>Planning and Development Committee, March 2, 2021</w:t>
      </w:r>
    </w:p>
    <w:p w:rsidR="00810200" w:rsidRPr="00810200" w:rsidRDefault="00810200" w:rsidP="00810200">
      <w:pPr>
        <w:pStyle w:val="NoSpacing"/>
        <w:jc w:val="center"/>
        <w:rPr>
          <w:sz w:val="24"/>
          <w:szCs w:val="24"/>
        </w:rPr>
      </w:pPr>
      <w:r w:rsidRPr="00810200">
        <w:rPr>
          <w:sz w:val="24"/>
          <w:szCs w:val="24"/>
        </w:rPr>
        <w:t>A part of Economic Planning is envisioning, and prioritizing, means and programs to aid in developing local jobs and a local economy.</w:t>
      </w:r>
    </w:p>
    <w:p w:rsidR="00810200" w:rsidRDefault="00810200" w:rsidP="00810200">
      <w:pPr>
        <w:spacing w:after="0"/>
        <w:ind w:left="-5"/>
      </w:pPr>
    </w:p>
    <w:p w:rsidR="00810200" w:rsidRDefault="00810200" w:rsidP="00810200">
      <w:pPr>
        <w:spacing w:after="0"/>
        <w:ind w:left="-5"/>
      </w:pPr>
      <w:r>
        <w:t>Below are some of the possibilities for future economic programs for the greater Patagonia area.</w:t>
      </w:r>
      <w:r>
        <w:rPr>
          <w:rFonts w:ascii="Arial" w:eastAsia="Arial" w:hAnsi="Arial" w:cs="Arial"/>
        </w:rPr>
        <w:t xml:space="preserve"> </w:t>
      </w:r>
    </w:p>
    <w:p w:rsidR="00810200" w:rsidRDefault="00810200" w:rsidP="00810200">
      <w:pPr>
        <w:ind w:left="-5"/>
      </w:pPr>
      <w:r>
        <w:t xml:space="preserve">Based on their potential to aid the local economy, please prioritize with 1, 2, 3, </w:t>
      </w:r>
      <w:proofErr w:type="spellStart"/>
      <w:r>
        <w:t>etc</w:t>
      </w:r>
      <w:proofErr w:type="spellEnd"/>
      <w:r>
        <w:t>, those possibilities you think have the most promise in the space provided.  Comments would be helpful.</w:t>
      </w:r>
      <w:r>
        <w:rPr>
          <w:rFonts w:ascii="Arial" w:eastAsia="Arial" w:hAnsi="Arial" w:cs="Arial"/>
        </w:rPr>
        <w:t xml:space="preserve"> </w:t>
      </w:r>
    </w:p>
    <w:p w:rsidR="00810200" w:rsidRDefault="00810200" w:rsidP="00810200">
      <w:pPr>
        <w:numPr>
          <w:ilvl w:val="0"/>
          <w:numId w:val="6"/>
        </w:numPr>
        <w:spacing w:after="0" w:line="251" w:lineRule="auto"/>
        <w:ind w:hanging="393"/>
      </w:pPr>
      <w:r>
        <w:t xml:space="preserve">Small-town Industrial Park__________(Designated land and possibly enclosed structures to be available for light manufacturing and similar entrepreneurial activity, </w:t>
      </w:r>
    </w:p>
    <w:p w:rsidR="00810200" w:rsidRDefault="00810200" w:rsidP="00810200">
      <w:pPr>
        <w:spacing w:after="8"/>
        <w:ind w:left="403"/>
      </w:pPr>
      <w:proofErr w:type="gramStart"/>
      <w:r>
        <w:t>at</w:t>
      </w:r>
      <w:proofErr w:type="gramEnd"/>
      <w:r>
        <w:t xml:space="preserve"> the local scale, similar to the business size of Hi Desert Flutes.)</w:t>
      </w:r>
      <w:r>
        <w:rPr>
          <w:rFonts w:ascii="Arial" w:eastAsia="Arial" w:hAnsi="Arial" w:cs="Arial"/>
        </w:rPr>
        <w:t xml:space="preserve"> </w:t>
      </w:r>
    </w:p>
    <w:p w:rsidR="00810200" w:rsidRDefault="00810200" w:rsidP="00810200">
      <w:pPr>
        <w:ind w:left="-5"/>
      </w:pPr>
      <w:r>
        <w:tab/>
      </w:r>
      <w:r>
        <w:tab/>
        <w:t>Comments</w:t>
      </w:r>
      <w:proofErr w:type="gramStart"/>
      <w:r>
        <w:t>?_</w:t>
      </w:r>
      <w:proofErr w:type="gramEnd"/>
      <w:r>
        <w:t>________________________________</w:t>
      </w:r>
      <w:r>
        <w:rPr>
          <w:rFonts w:ascii="Arial" w:eastAsia="Arial" w:hAnsi="Arial" w:cs="Arial"/>
        </w:rPr>
        <w:t xml:space="preserve"> </w:t>
      </w:r>
    </w:p>
    <w:p w:rsidR="00810200" w:rsidRDefault="00810200" w:rsidP="00810200">
      <w:pPr>
        <w:numPr>
          <w:ilvl w:val="0"/>
          <w:numId w:val="6"/>
        </w:numPr>
        <w:spacing w:after="551" w:line="251" w:lineRule="auto"/>
        <w:ind w:hanging="393"/>
      </w:pPr>
      <w:r>
        <w:t>Visitor Center__________(A free standing visitor center with su</w:t>
      </w:r>
      <w:r>
        <w:rPr>
          <w:rFonts w:ascii="Arial" w:eastAsia="Arial" w:hAnsi="Arial" w:cs="Arial"/>
        </w:rPr>
        <w:t>ffi</w:t>
      </w:r>
      <w:r>
        <w:t>cient space to showcase local history, recreational opportunities, business opportunities, as well as o</w:t>
      </w:r>
      <w:r>
        <w:rPr>
          <w:rFonts w:ascii="Arial" w:eastAsia="Arial" w:hAnsi="Arial" w:cs="Arial"/>
        </w:rPr>
        <w:t>ff</w:t>
      </w:r>
      <w:r>
        <w:t>er a small meeting/events space and possible business incubator space.)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Comments</w:t>
      </w:r>
      <w:proofErr w:type="gramStart"/>
      <w:r>
        <w:t>?_</w:t>
      </w:r>
      <w:proofErr w:type="gramEnd"/>
      <w:r>
        <w:t>_____________________________</w:t>
      </w:r>
      <w:r>
        <w:rPr>
          <w:rFonts w:ascii="Arial" w:eastAsia="Arial" w:hAnsi="Arial" w:cs="Arial"/>
        </w:rPr>
        <w:t xml:space="preserve"> </w:t>
      </w:r>
    </w:p>
    <w:p w:rsidR="00810200" w:rsidRDefault="00810200" w:rsidP="00810200">
      <w:pPr>
        <w:numPr>
          <w:ilvl w:val="0"/>
          <w:numId w:val="6"/>
        </w:numPr>
        <w:spacing w:after="551" w:line="251" w:lineRule="auto"/>
        <w:ind w:hanging="393"/>
      </w:pPr>
      <w:r>
        <w:t>Road and Sidewalk Beautification______________</w:t>
      </w:r>
      <w:proofErr w:type="gramStart"/>
      <w:r>
        <w:t>_(</w:t>
      </w:r>
      <w:proofErr w:type="gramEnd"/>
      <w:r>
        <w:t>A major investment to improve roads and add sidewalks within town limits, to improve both performance and enhance the community draw of tourists and new residents wishing to open businesses.)</w:t>
      </w:r>
      <w:r>
        <w:rPr>
          <w:rFonts w:ascii="Arial" w:eastAsia="Arial" w:hAnsi="Arial" w:cs="Arial"/>
        </w:rPr>
        <w:t xml:space="preserve"> </w:t>
      </w:r>
    </w:p>
    <w:p w:rsidR="00810200" w:rsidRDefault="00810200" w:rsidP="00810200">
      <w:pPr>
        <w:numPr>
          <w:ilvl w:val="0"/>
          <w:numId w:val="6"/>
        </w:numPr>
        <w:spacing w:after="551" w:line="251" w:lineRule="auto"/>
        <w:ind w:hanging="393"/>
      </w:pPr>
      <w:r>
        <w:t>Business Incubator_______________</w:t>
      </w:r>
      <w:proofErr w:type="gramStart"/>
      <w:r>
        <w:t>_(</w:t>
      </w:r>
      <w:proofErr w:type="gramEnd"/>
      <w:r>
        <w:t>A dedicated physical space including o</w:t>
      </w:r>
      <w:r>
        <w:rPr>
          <w:rFonts w:ascii="Arial" w:eastAsia="Arial" w:hAnsi="Arial" w:cs="Arial"/>
        </w:rPr>
        <w:t>ffi</w:t>
      </w:r>
      <w:r>
        <w:t>ce equipment, meeting space, and the like, available inexpensively to business start-ups, usually along with mentoring or other support for business. In small communities the businesses can be focused on rural or small-town projects.)</w:t>
      </w:r>
      <w:r>
        <w:rPr>
          <w:rFonts w:ascii="Arial" w:eastAsia="Arial" w:hAnsi="Arial" w:cs="Arial"/>
        </w:rPr>
        <w:t xml:space="preserve"> </w:t>
      </w:r>
    </w:p>
    <w:p w:rsidR="00810200" w:rsidRDefault="00810200" w:rsidP="00810200">
      <w:pPr>
        <w:numPr>
          <w:ilvl w:val="0"/>
          <w:numId w:val="6"/>
        </w:numPr>
        <w:spacing w:after="272" w:line="251" w:lineRule="auto"/>
        <w:ind w:hanging="393"/>
      </w:pPr>
      <w:r>
        <w:t>Rural Desert Ecological Museum_________________(A building and program to show and explain the science of the high Southwestern Deserts, for use by tourists, and schools)</w:t>
      </w:r>
      <w:r>
        <w:rPr>
          <w:rFonts w:ascii="Arial" w:eastAsia="Arial" w:hAnsi="Arial" w:cs="Arial"/>
        </w:rPr>
        <w:t xml:space="preserve"> </w:t>
      </w:r>
    </w:p>
    <w:p w:rsidR="00810200" w:rsidRDefault="00810200" w:rsidP="00810200">
      <w:pPr>
        <w:numPr>
          <w:ilvl w:val="0"/>
          <w:numId w:val="6"/>
        </w:numPr>
        <w:spacing w:after="272" w:line="251" w:lineRule="auto"/>
        <w:ind w:hanging="393"/>
      </w:pPr>
      <w:r>
        <w:t>Other Economic Development Ideas ____________________________________</w:t>
      </w:r>
    </w:p>
    <w:p w:rsidR="00602769" w:rsidRDefault="00602769" w:rsidP="00602769">
      <w:pPr>
        <w:spacing w:after="272" w:line="251" w:lineRule="auto"/>
      </w:pPr>
    </w:p>
    <w:p w:rsidR="00602769" w:rsidRDefault="00602769" w:rsidP="00602769">
      <w:pPr>
        <w:spacing w:after="272" w:line="251" w:lineRule="auto"/>
      </w:pPr>
    </w:p>
    <w:p w:rsidR="00602769" w:rsidRDefault="00602769" w:rsidP="00602769">
      <w:pPr>
        <w:spacing w:after="4" w:line="254" w:lineRule="auto"/>
        <w:ind w:left="-5"/>
        <w:rPr>
          <w:sz w:val="24"/>
          <w:szCs w:val="24"/>
        </w:rPr>
      </w:pPr>
    </w:p>
    <w:p w:rsidR="00602769" w:rsidRPr="009472A3" w:rsidRDefault="00602769" w:rsidP="00602769">
      <w:pPr>
        <w:spacing w:after="4" w:line="254" w:lineRule="auto"/>
        <w:ind w:left="-5"/>
        <w:rPr>
          <w:sz w:val="24"/>
          <w:szCs w:val="24"/>
        </w:rPr>
      </w:pPr>
      <w:r w:rsidRPr="009472A3">
        <w:rPr>
          <w:sz w:val="24"/>
          <w:szCs w:val="24"/>
        </w:rPr>
        <w:t>March 10, 2021</w:t>
      </w:r>
    </w:p>
    <w:p w:rsidR="00602769" w:rsidRPr="009472A3" w:rsidRDefault="00602769" w:rsidP="00602769">
      <w:pPr>
        <w:spacing w:after="4" w:line="254" w:lineRule="auto"/>
        <w:ind w:left="-5"/>
        <w:rPr>
          <w:sz w:val="24"/>
          <w:szCs w:val="24"/>
        </w:rPr>
      </w:pPr>
    </w:p>
    <w:p w:rsidR="00602769" w:rsidRPr="009472A3" w:rsidRDefault="00602769" w:rsidP="00602769">
      <w:pPr>
        <w:spacing w:after="4" w:line="254" w:lineRule="auto"/>
        <w:ind w:left="-5"/>
        <w:rPr>
          <w:sz w:val="24"/>
          <w:szCs w:val="24"/>
        </w:rPr>
      </w:pPr>
      <w:r w:rsidRPr="009472A3">
        <w:rPr>
          <w:sz w:val="24"/>
          <w:szCs w:val="24"/>
        </w:rPr>
        <w:t>Arizona Department of Environmental Quality</w:t>
      </w:r>
    </w:p>
    <w:p w:rsidR="00602769" w:rsidRDefault="00602769" w:rsidP="00602769">
      <w:pPr>
        <w:spacing w:after="4" w:line="254" w:lineRule="auto"/>
        <w:ind w:left="-5"/>
        <w:rPr>
          <w:sz w:val="24"/>
          <w:szCs w:val="24"/>
        </w:rPr>
      </w:pPr>
      <w:r>
        <w:rPr>
          <w:sz w:val="24"/>
          <w:szCs w:val="24"/>
        </w:rPr>
        <w:t>Attention: Devin McAllister</w:t>
      </w:r>
    </w:p>
    <w:p w:rsidR="00602769" w:rsidRDefault="00602769" w:rsidP="00602769">
      <w:pPr>
        <w:spacing w:after="4" w:line="254" w:lineRule="auto"/>
        <w:ind w:left="-5"/>
        <w:rPr>
          <w:sz w:val="24"/>
          <w:szCs w:val="24"/>
        </w:rPr>
      </w:pPr>
      <w:r>
        <w:rPr>
          <w:sz w:val="24"/>
          <w:szCs w:val="24"/>
        </w:rPr>
        <w:t>Environmental Scientist – Permit Writer</w:t>
      </w:r>
    </w:p>
    <w:p w:rsidR="00602769" w:rsidRDefault="00602769" w:rsidP="00602769">
      <w:pPr>
        <w:spacing w:after="4" w:line="254" w:lineRule="auto"/>
        <w:ind w:left="-5"/>
        <w:rPr>
          <w:sz w:val="24"/>
          <w:szCs w:val="24"/>
        </w:rPr>
      </w:pPr>
      <w:r>
        <w:rPr>
          <w:sz w:val="24"/>
          <w:szCs w:val="24"/>
        </w:rPr>
        <w:t>Water Quality Division</w:t>
      </w:r>
    </w:p>
    <w:p w:rsidR="00602769" w:rsidRDefault="00602769" w:rsidP="00602769">
      <w:pPr>
        <w:spacing w:after="4" w:line="254" w:lineRule="auto"/>
        <w:ind w:left="-5"/>
        <w:rPr>
          <w:sz w:val="24"/>
          <w:szCs w:val="24"/>
        </w:rPr>
      </w:pPr>
      <w:r>
        <w:rPr>
          <w:sz w:val="24"/>
          <w:szCs w:val="24"/>
        </w:rPr>
        <w:t>1110 West Washington Street</w:t>
      </w:r>
    </w:p>
    <w:p w:rsidR="00602769" w:rsidRPr="009472A3" w:rsidRDefault="00602769" w:rsidP="00602769">
      <w:pPr>
        <w:spacing w:after="4" w:line="254" w:lineRule="auto"/>
        <w:ind w:left="-5"/>
        <w:rPr>
          <w:sz w:val="24"/>
          <w:szCs w:val="24"/>
        </w:rPr>
      </w:pPr>
      <w:r>
        <w:rPr>
          <w:sz w:val="24"/>
          <w:szCs w:val="24"/>
        </w:rPr>
        <w:t>Phoenix, Arizona 85007</w:t>
      </w:r>
    </w:p>
    <w:p w:rsidR="00602769" w:rsidRPr="009472A3" w:rsidRDefault="00602769" w:rsidP="00602769">
      <w:pPr>
        <w:spacing w:after="4" w:line="254" w:lineRule="auto"/>
        <w:ind w:left="-5"/>
        <w:rPr>
          <w:sz w:val="24"/>
          <w:szCs w:val="24"/>
        </w:rPr>
      </w:pPr>
    </w:p>
    <w:p w:rsidR="00602769" w:rsidRPr="009472A3" w:rsidRDefault="00602769" w:rsidP="00602769">
      <w:pPr>
        <w:spacing w:after="4" w:line="254" w:lineRule="auto"/>
        <w:ind w:left="-5"/>
        <w:rPr>
          <w:sz w:val="24"/>
          <w:szCs w:val="24"/>
        </w:rPr>
      </w:pPr>
      <w:r>
        <w:rPr>
          <w:sz w:val="24"/>
          <w:szCs w:val="24"/>
        </w:rPr>
        <w:t>Our comments below are in regard to the application of Arizona Minerals Inc. (AMI), for a major modification of AZPDES permit no. AZ0026387 in relation to the addition of outfall 002 to the Existing Permit for outfall 001.</w:t>
      </w:r>
    </w:p>
    <w:p w:rsidR="00602769" w:rsidRPr="009472A3" w:rsidRDefault="00602769" w:rsidP="00602769">
      <w:pPr>
        <w:spacing w:after="4" w:line="254" w:lineRule="auto"/>
        <w:ind w:left="-5"/>
        <w:rPr>
          <w:sz w:val="24"/>
          <w:szCs w:val="24"/>
        </w:rPr>
      </w:pPr>
      <w:r w:rsidRPr="009472A3">
        <w:rPr>
          <w:sz w:val="24"/>
          <w:szCs w:val="24"/>
        </w:rPr>
        <w:t xml:space="preserve">The Town of Patagonia requests ADEQ issue Arizona Minerals Inc. (AMI), a new permit for the proposed outfall 002 into </w:t>
      </w:r>
      <w:proofErr w:type="spellStart"/>
      <w:r w:rsidRPr="009472A3">
        <w:rPr>
          <w:sz w:val="24"/>
          <w:szCs w:val="24"/>
        </w:rPr>
        <w:t>Harshaw</w:t>
      </w:r>
      <w:proofErr w:type="spellEnd"/>
      <w:r w:rsidRPr="009472A3">
        <w:rPr>
          <w:sz w:val="24"/>
          <w:szCs w:val="24"/>
        </w:rPr>
        <w:t xml:space="preserve"> Creek.  We feel the modification of the current permit would not be as </w:t>
      </w:r>
      <w:r>
        <w:rPr>
          <w:sz w:val="24"/>
          <w:szCs w:val="24"/>
        </w:rPr>
        <w:t>substantive in the review of</w:t>
      </w:r>
      <w:r w:rsidRPr="009472A3">
        <w:rPr>
          <w:sz w:val="24"/>
          <w:szCs w:val="24"/>
        </w:rPr>
        <w:t xml:space="preserve"> water quality at the discharge poin</w:t>
      </w:r>
      <w:r>
        <w:rPr>
          <w:sz w:val="24"/>
          <w:szCs w:val="24"/>
        </w:rPr>
        <w:t xml:space="preserve">t.  The </w:t>
      </w:r>
      <w:r w:rsidRPr="009472A3">
        <w:rPr>
          <w:sz w:val="24"/>
          <w:szCs w:val="24"/>
        </w:rPr>
        <w:t>discharge point in our opinion</w:t>
      </w:r>
      <w:r>
        <w:rPr>
          <w:sz w:val="24"/>
          <w:szCs w:val="24"/>
        </w:rPr>
        <w:t>, require</w:t>
      </w:r>
      <w:r w:rsidRPr="009472A3">
        <w:rPr>
          <w:sz w:val="24"/>
          <w:szCs w:val="24"/>
        </w:rPr>
        <w:t>s its own permit due to the higher quantity</w:t>
      </w:r>
      <w:r>
        <w:rPr>
          <w:sz w:val="24"/>
          <w:szCs w:val="24"/>
        </w:rPr>
        <w:t xml:space="preserve"> of discharge</w:t>
      </w:r>
      <w:r w:rsidRPr="009472A3">
        <w:rPr>
          <w:sz w:val="24"/>
          <w:szCs w:val="24"/>
        </w:rPr>
        <w:t xml:space="preserve"> that affects the </w:t>
      </w:r>
      <w:r>
        <w:rPr>
          <w:sz w:val="24"/>
          <w:szCs w:val="24"/>
        </w:rPr>
        <w:t>quality of the water</w:t>
      </w:r>
      <w:r w:rsidRPr="009472A3">
        <w:rPr>
          <w:sz w:val="24"/>
          <w:szCs w:val="24"/>
        </w:rPr>
        <w:t xml:space="preserve">.  </w:t>
      </w:r>
      <w:proofErr w:type="spellStart"/>
      <w:r w:rsidRPr="009472A3">
        <w:rPr>
          <w:sz w:val="24"/>
          <w:szCs w:val="24"/>
        </w:rPr>
        <w:t>Harshaw</w:t>
      </w:r>
      <w:proofErr w:type="spellEnd"/>
      <w:r w:rsidRPr="009472A3">
        <w:rPr>
          <w:sz w:val="24"/>
          <w:szCs w:val="24"/>
        </w:rPr>
        <w:t xml:space="preserve"> Creek merges with </w:t>
      </w:r>
      <w:proofErr w:type="spellStart"/>
      <w:r w:rsidRPr="009472A3">
        <w:rPr>
          <w:sz w:val="24"/>
          <w:szCs w:val="24"/>
        </w:rPr>
        <w:t>Sonoita</w:t>
      </w:r>
      <w:proofErr w:type="spellEnd"/>
      <w:r w:rsidRPr="009472A3">
        <w:rPr>
          <w:sz w:val="24"/>
          <w:szCs w:val="24"/>
        </w:rPr>
        <w:t xml:space="preserve"> Creek which runs through our Town</w:t>
      </w:r>
      <w:r>
        <w:rPr>
          <w:sz w:val="24"/>
          <w:szCs w:val="24"/>
        </w:rPr>
        <w:t>,</w:t>
      </w:r>
      <w:r w:rsidRPr="009472A3">
        <w:rPr>
          <w:sz w:val="24"/>
          <w:szCs w:val="24"/>
        </w:rPr>
        <w:t xml:space="preserve"> </w:t>
      </w:r>
      <w:r>
        <w:rPr>
          <w:sz w:val="24"/>
          <w:szCs w:val="24"/>
        </w:rPr>
        <w:t>may eventually</w:t>
      </w:r>
      <w:r w:rsidRPr="009472A3">
        <w:rPr>
          <w:sz w:val="24"/>
          <w:szCs w:val="24"/>
        </w:rPr>
        <w:t xml:space="preserve"> affect the underground water quali</w:t>
      </w:r>
      <w:r>
        <w:rPr>
          <w:sz w:val="24"/>
          <w:szCs w:val="24"/>
        </w:rPr>
        <w:t>ty that our Town Wells draw, in</w:t>
      </w:r>
      <w:r w:rsidRPr="009472A3">
        <w:rPr>
          <w:sz w:val="24"/>
          <w:szCs w:val="24"/>
        </w:rPr>
        <w:t xml:space="preserve"> supplying water to our 874 citizens.</w:t>
      </w:r>
    </w:p>
    <w:p w:rsidR="00602769" w:rsidRPr="009472A3" w:rsidRDefault="00602769" w:rsidP="00602769">
      <w:pPr>
        <w:spacing w:after="4" w:line="254" w:lineRule="auto"/>
        <w:ind w:left="-5"/>
        <w:rPr>
          <w:sz w:val="24"/>
          <w:szCs w:val="24"/>
        </w:rPr>
      </w:pPr>
    </w:p>
    <w:p w:rsidR="00602769" w:rsidRPr="009472A3" w:rsidRDefault="00602769" w:rsidP="00602769">
      <w:pPr>
        <w:spacing w:after="4" w:line="254" w:lineRule="auto"/>
        <w:ind w:left="-5"/>
        <w:rPr>
          <w:sz w:val="24"/>
          <w:szCs w:val="24"/>
        </w:rPr>
      </w:pPr>
      <w:r w:rsidRPr="009472A3">
        <w:rPr>
          <w:sz w:val="24"/>
          <w:szCs w:val="24"/>
        </w:rPr>
        <w:t>Thank you for consideration to our request,</w:t>
      </w:r>
    </w:p>
    <w:p w:rsidR="00602769" w:rsidRPr="009472A3" w:rsidRDefault="00602769" w:rsidP="00602769">
      <w:pPr>
        <w:spacing w:after="4" w:line="254" w:lineRule="auto"/>
        <w:ind w:left="-5"/>
        <w:rPr>
          <w:sz w:val="24"/>
          <w:szCs w:val="24"/>
        </w:rPr>
      </w:pPr>
    </w:p>
    <w:p w:rsidR="00602769" w:rsidRPr="009472A3" w:rsidRDefault="00602769" w:rsidP="00602769">
      <w:pPr>
        <w:spacing w:after="4" w:line="254" w:lineRule="auto"/>
        <w:ind w:left="-5"/>
        <w:rPr>
          <w:sz w:val="24"/>
          <w:szCs w:val="24"/>
        </w:rPr>
      </w:pPr>
    </w:p>
    <w:p w:rsidR="00602769" w:rsidRPr="009472A3" w:rsidRDefault="00602769" w:rsidP="00602769">
      <w:pPr>
        <w:pStyle w:val="Title"/>
        <w:jc w:val="left"/>
        <w:rPr>
          <w:rFonts w:asciiTheme="minorHAnsi" w:hAnsiTheme="minorHAnsi" w:cstheme="minorHAnsi"/>
          <w:sz w:val="24"/>
        </w:rPr>
      </w:pPr>
      <w:r w:rsidRPr="009472A3">
        <w:rPr>
          <w:rFonts w:asciiTheme="minorHAnsi" w:hAnsiTheme="minorHAnsi" w:cstheme="minorHAnsi"/>
          <w:sz w:val="24"/>
        </w:rPr>
        <w:t>________________________</w:t>
      </w:r>
    </w:p>
    <w:p w:rsidR="00602769" w:rsidRPr="009472A3" w:rsidRDefault="00602769" w:rsidP="00602769">
      <w:pPr>
        <w:pStyle w:val="Title"/>
        <w:jc w:val="left"/>
        <w:rPr>
          <w:rFonts w:asciiTheme="minorHAnsi" w:hAnsiTheme="minorHAnsi" w:cstheme="minorHAnsi"/>
          <w:sz w:val="24"/>
        </w:rPr>
      </w:pPr>
      <w:r w:rsidRPr="009472A3">
        <w:rPr>
          <w:rFonts w:asciiTheme="minorHAnsi" w:hAnsiTheme="minorHAnsi" w:cstheme="minorHAnsi"/>
          <w:sz w:val="24"/>
        </w:rPr>
        <w:t>Andrea Wood</w:t>
      </w:r>
    </w:p>
    <w:p w:rsidR="00602769" w:rsidRPr="009472A3" w:rsidRDefault="00602769" w:rsidP="00602769">
      <w:pPr>
        <w:pStyle w:val="Title"/>
        <w:jc w:val="left"/>
        <w:rPr>
          <w:rFonts w:asciiTheme="minorHAnsi" w:hAnsiTheme="minorHAnsi" w:cstheme="minorHAnsi"/>
          <w:sz w:val="24"/>
        </w:rPr>
      </w:pPr>
      <w:r w:rsidRPr="009472A3">
        <w:rPr>
          <w:rFonts w:asciiTheme="minorHAnsi" w:hAnsiTheme="minorHAnsi" w:cstheme="minorHAnsi"/>
          <w:sz w:val="24"/>
        </w:rPr>
        <w:t>Mayor, Town of Patagonia</w:t>
      </w:r>
    </w:p>
    <w:p w:rsidR="00602769" w:rsidRDefault="00602769" w:rsidP="00602769">
      <w:pPr>
        <w:spacing w:after="272" w:line="251" w:lineRule="auto"/>
      </w:pPr>
    </w:p>
    <w:p w:rsidR="00602769" w:rsidRDefault="00602769" w:rsidP="00602769">
      <w:pPr>
        <w:spacing w:after="272" w:line="251" w:lineRule="auto"/>
      </w:pPr>
    </w:p>
    <w:p w:rsidR="00602769" w:rsidRDefault="00602769" w:rsidP="00602769">
      <w:pPr>
        <w:spacing w:after="272" w:line="251" w:lineRule="auto"/>
      </w:pPr>
    </w:p>
    <w:p w:rsidR="00602769" w:rsidRPr="00DB73DB" w:rsidRDefault="00602769" w:rsidP="006027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FIRST PUBLIC HEARING FOR THE TOWN OF PATAGONIA, ARIZONA</w:t>
      </w:r>
    </w:p>
    <w:p w:rsidR="00602769" w:rsidRPr="00FA5E8E" w:rsidRDefault="00602769" w:rsidP="00602769">
      <w:pPr>
        <w:jc w:val="center"/>
        <w:rPr>
          <w:b/>
          <w:sz w:val="20"/>
          <w:szCs w:val="20"/>
        </w:rPr>
      </w:pPr>
      <w:r w:rsidRPr="00FA5E8E">
        <w:rPr>
          <w:b/>
          <w:sz w:val="20"/>
          <w:szCs w:val="20"/>
        </w:rPr>
        <w:t>Public Hearing Regarding Use of CDBG Funds</w:t>
      </w:r>
    </w:p>
    <w:p w:rsidR="00602769" w:rsidRPr="00FA5E8E" w:rsidRDefault="00602769" w:rsidP="00602769">
      <w:pPr>
        <w:rPr>
          <w:sz w:val="20"/>
          <w:szCs w:val="20"/>
        </w:rPr>
      </w:pPr>
      <w:r>
        <w:rPr>
          <w:sz w:val="20"/>
          <w:szCs w:val="20"/>
        </w:rPr>
        <w:t>The Town</w:t>
      </w:r>
      <w:r w:rsidRPr="00FA5E8E">
        <w:rPr>
          <w:sz w:val="20"/>
          <w:szCs w:val="20"/>
        </w:rPr>
        <w:t xml:space="preserve"> is expected to receive approximately $</w:t>
      </w:r>
      <w:r>
        <w:rPr>
          <w:sz w:val="20"/>
          <w:szCs w:val="20"/>
        </w:rPr>
        <w:t xml:space="preserve">412,840.00 </w:t>
      </w:r>
      <w:r w:rsidRPr="00FA5E8E">
        <w:rPr>
          <w:sz w:val="20"/>
          <w:szCs w:val="20"/>
        </w:rPr>
        <w:t>in FY</w:t>
      </w:r>
      <w:r>
        <w:rPr>
          <w:sz w:val="20"/>
          <w:szCs w:val="20"/>
        </w:rPr>
        <w:t>2021 in</w:t>
      </w:r>
      <w:r w:rsidRPr="00FA5E8E">
        <w:rPr>
          <w:sz w:val="20"/>
          <w:szCs w:val="20"/>
        </w:rPr>
        <w:t xml:space="preserve"> federal CDBG funds from the Arizona Department of Housing Regional Ac</w:t>
      </w:r>
      <w:r>
        <w:rPr>
          <w:sz w:val="20"/>
          <w:szCs w:val="20"/>
        </w:rPr>
        <w:t>count (RA).</w:t>
      </w:r>
      <w:r w:rsidRPr="00FA5E8E">
        <w:rPr>
          <w:sz w:val="20"/>
          <w:szCs w:val="20"/>
        </w:rPr>
        <w:t xml:space="preserve">  CDBG funds must be used to benefit low-income persons and areas, alleviate slum and blight or address urgent need. A</w:t>
      </w:r>
      <w:r>
        <w:rPr>
          <w:sz w:val="20"/>
          <w:szCs w:val="20"/>
        </w:rPr>
        <w:t xml:space="preserve"> public hearing will be held at 7:00 P.M. on March 10, 2021 at the Town Hall, 310 McKeown Ave. Patagonia, AZ </w:t>
      </w:r>
      <w:r w:rsidRPr="00FA5E8E">
        <w:rPr>
          <w:sz w:val="20"/>
          <w:szCs w:val="20"/>
        </w:rPr>
        <w:t xml:space="preserve">to gather citizen input on the use of the CDBG funds.   Examples of possible uses include the following: </w:t>
      </w:r>
      <w:r w:rsidRPr="00FA5E8E">
        <w:rPr>
          <w:sz w:val="20"/>
          <w:szCs w:val="20"/>
        </w:rPr>
        <w:tab/>
      </w:r>
    </w:p>
    <w:p w:rsidR="00602769" w:rsidRPr="00FA5E8E" w:rsidRDefault="00602769" w:rsidP="00602769">
      <w:pPr>
        <w:rPr>
          <w:sz w:val="20"/>
          <w:szCs w:val="20"/>
        </w:rPr>
      </w:pPr>
      <w:r w:rsidRPr="00FA5E8E">
        <w:rPr>
          <w:sz w:val="20"/>
          <w:szCs w:val="20"/>
        </w:rPr>
        <w:t xml:space="preserve"> </w:t>
      </w:r>
    </w:p>
    <w:p w:rsidR="00602769" w:rsidRPr="00FA5E8E" w:rsidRDefault="00602769" w:rsidP="00602769">
      <w:pPr>
        <w:pStyle w:val="ListParagraph"/>
        <w:numPr>
          <w:ilvl w:val="2"/>
          <w:numId w:val="7"/>
        </w:numPr>
        <w:ind w:left="360" w:hanging="360"/>
        <w:rPr>
          <w:sz w:val="20"/>
          <w:szCs w:val="20"/>
        </w:rPr>
      </w:pPr>
      <w:r>
        <w:rPr>
          <w:sz w:val="20"/>
          <w:szCs w:val="20"/>
        </w:rPr>
        <w:t>P</w:t>
      </w:r>
      <w:r w:rsidRPr="00FA5E8E">
        <w:rPr>
          <w:sz w:val="20"/>
          <w:szCs w:val="20"/>
        </w:rPr>
        <w:t xml:space="preserve">ublic infrastructure (e.g., water, wastewater, street improvements); </w:t>
      </w:r>
    </w:p>
    <w:p w:rsidR="00602769" w:rsidRPr="00FA5E8E" w:rsidRDefault="00602769" w:rsidP="00602769">
      <w:pPr>
        <w:pStyle w:val="ListParagraph"/>
        <w:numPr>
          <w:ilvl w:val="2"/>
          <w:numId w:val="7"/>
        </w:numPr>
        <w:ind w:left="360" w:hanging="360"/>
        <w:rPr>
          <w:sz w:val="20"/>
          <w:szCs w:val="20"/>
        </w:rPr>
      </w:pPr>
      <w:r>
        <w:rPr>
          <w:sz w:val="20"/>
          <w:szCs w:val="20"/>
        </w:rPr>
        <w:t>C</w:t>
      </w:r>
      <w:r w:rsidRPr="00FA5E8E">
        <w:rPr>
          <w:sz w:val="20"/>
          <w:szCs w:val="20"/>
        </w:rPr>
        <w:t>ommunity facilities (e.g., parks, health clinics, libraries, senior or youth centers);</w:t>
      </w:r>
    </w:p>
    <w:p w:rsidR="00602769" w:rsidRPr="00FA5E8E" w:rsidRDefault="00602769" w:rsidP="00602769">
      <w:pPr>
        <w:pStyle w:val="ListParagraph"/>
        <w:numPr>
          <w:ilvl w:val="2"/>
          <w:numId w:val="7"/>
        </w:numPr>
        <w:ind w:left="360" w:hanging="360"/>
        <w:rPr>
          <w:sz w:val="20"/>
          <w:szCs w:val="20"/>
        </w:rPr>
      </w:pPr>
      <w:r>
        <w:rPr>
          <w:sz w:val="20"/>
          <w:szCs w:val="20"/>
        </w:rPr>
        <w:t>H</w:t>
      </w:r>
      <w:r w:rsidRPr="00FA5E8E">
        <w:rPr>
          <w:sz w:val="20"/>
          <w:szCs w:val="20"/>
        </w:rPr>
        <w:t>ousing (e.g., owner-occupied or multi-family rehab, utility connections on private property, new housing constructed by a non-profit);</w:t>
      </w:r>
    </w:p>
    <w:p w:rsidR="00602769" w:rsidRPr="00FA5E8E" w:rsidRDefault="00602769" w:rsidP="00602769">
      <w:pPr>
        <w:pStyle w:val="ListParagraph"/>
        <w:numPr>
          <w:ilvl w:val="2"/>
          <w:numId w:val="7"/>
        </w:numPr>
        <w:ind w:left="360" w:hanging="360"/>
        <w:rPr>
          <w:sz w:val="20"/>
          <w:szCs w:val="20"/>
        </w:rPr>
      </w:pPr>
      <w:r>
        <w:rPr>
          <w:sz w:val="20"/>
          <w:szCs w:val="20"/>
        </w:rPr>
        <w:t>P</w:t>
      </w:r>
      <w:r w:rsidRPr="00FA5E8E">
        <w:rPr>
          <w:sz w:val="20"/>
          <w:szCs w:val="20"/>
        </w:rPr>
        <w:t>ublic services (e.g., paying the salary of an additional staff person to expand a Head Start program, purchasing a van to transport persons with disabilities, equipment and rent to start a new job training program); and</w:t>
      </w:r>
    </w:p>
    <w:p w:rsidR="00602769" w:rsidRPr="00FA5E8E" w:rsidRDefault="00602769" w:rsidP="00602769">
      <w:pPr>
        <w:pStyle w:val="ListParagraph"/>
        <w:numPr>
          <w:ilvl w:val="2"/>
          <w:numId w:val="7"/>
        </w:numPr>
        <w:ind w:left="360" w:hanging="360"/>
        <w:rPr>
          <w:sz w:val="20"/>
          <w:szCs w:val="20"/>
        </w:rPr>
      </w:pPr>
      <w:r>
        <w:rPr>
          <w:sz w:val="20"/>
          <w:szCs w:val="20"/>
        </w:rPr>
        <w:t>E</w:t>
      </w:r>
      <w:r w:rsidRPr="00FA5E8E">
        <w:rPr>
          <w:sz w:val="20"/>
          <w:szCs w:val="20"/>
        </w:rPr>
        <w:t xml:space="preserve">conomic development (e.g., a loan to a business for job creation, micro-enterprise development, acquisition of land for an existing business expansion). </w:t>
      </w:r>
    </w:p>
    <w:p w:rsidR="00602769" w:rsidRDefault="00602769" w:rsidP="00602769">
      <w:pPr>
        <w:rPr>
          <w:sz w:val="20"/>
          <w:szCs w:val="20"/>
        </w:rPr>
      </w:pPr>
    </w:p>
    <w:p w:rsidR="00602769" w:rsidRPr="00FA5E8E" w:rsidRDefault="00602769" w:rsidP="00602769">
      <w:pPr>
        <w:rPr>
          <w:sz w:val="20"/>
          <w:szCs w:val="20"/>
        </w:rPr>
      </w:pPr>
      <w:r w:rsidRPr="00FA5E8E">
        <w:rPr>
          <w:sz w:val="20"/>
          <w:szCs w:val="20"/>
        </w:rPr>
        <w:t xml:space="preserve">For more information about </w:t>
      </w:r>
      <w:r>
        <w:rPr>
          <w:sz w:val="20"/>
          <w:szCs w:val="20"/>
        </w:rPr>
        <w:t xml:space="preserve">the </w:t>
      </w:r>
      <w:r w:rsidRPr="00FA5E8E">
        <w:rPr>
          <w:sz w:val="20"/>
          <w:szCs w:val="20"/>
        </w:rPr>
        <w:t xml:space="preserve">hearing, grievances, </w:t>
      </w:r>
      <w:r>
        <w:rPr>
          <w:sz w:val="20"/>
          <w:szCs w:val="20"/>
        </w:rPr>
        <w:t>or</w:t>
      </w:r>
      <w:r w:rsidRPr="00FA5E8E">
        <w:rPr>
          <w:sz w:val="20"/>
          <w:szCs w:val="20"/>
        </w:rPr>
        <w:t xml:space="preserve"> the CDBG program</w:t>
      </w:r>
      <w:r>
        <w:rPr>
          <w:sz w:val="20"/>
          <w:szCs w:val="20"/>
        </w:rPr>
        <w:t>;</w:t>
      </w:r>
      <w:r w:rsidRPr="00FA5E8E">
        <w:rPr>
          <w:sz w:val="20"/>
          <w:szCs w:val="20"/>
        </w:rPr>
        <w:t xml:space="preserve"> or to receive assistance in formulating prospective project ideas for presentation at the hearing contact the following: </w:t>
      </w:r>
    </w:p>
    <w:p w:rsidR="00602769" w:rsidRPr="00FA5E8E" w:rsidRDefault="00602769" w:rsidP="00602769">
      <w:pPr>
        <w:rPr>
          <w:sz w:val="20"/>
          <w:szCs w:val="20"/>
        </w:rPr>
      </w:pPr>
      <w:r w:rsidRPr="00FA5E8E">
        <w:rPr>
          <w:sz w:val="20"/>
          <w:szCs w:val="20"/>
        </w:rPr>
        <w:t>Name, Title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9265089"/>
          <w:placeholder>
            <w:docPart w:val="B1A44C92939C431C9FA0414460532A4F"/>
          </w:placeholder>
        </w:sdtPr>
        <w:sdtEndPr/>
        <w:sdtContent>
          <w:r>
            <w:rPr>
              <w:sz w:val="20"/>
              <w:szCs w:val="20"/>
            </w:rPr>
            <w:t>Ron Robinson, Town Manager</w:t>
          </w:r>
        </w:sdtContent>
      </w:sdt>
    </w:p>
    <w:p w:rsidR="00602769" w:rsidRPr="00FA5E8E" w:rsidRDefault="00602769" w:rsidP="00602769">
      <w:pPr>
        <w:rPr>
          <w:sz w:val="20"/>
          <w:szCs w:val="20"/>
        </w:rPr>
      </w:pPr>
      <w:r w:rsidRPr="00FA5E8E">
        <w:rPr>
          <w:sz w:val="20"/>
          <w:szCs w:val="20"/>
        </w:rPr>
        <w:t>Organization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9265090"/>
          <w:placeholder>
            <w:docPart w:val="B1A44C92939C431C9FA0414460532A4F"/>
          </w:placeholder>
        </w:sdtPr>
        <w:sdtEndPr/>
        <w:sdtContent>
          <w:r>
            <w:rPr>
              <w:sz w:val="20"/>
              <w:szCs w:val="20"/>
            </w:rPr>
            <w:t>Town of Patagonia</w:t>
          </w:r>
        </w:sdtContent>
      </w:sdt>
      <w:r w:rsidRPr="00FA5E8E">
        <w:rPr>
          <w:sz w:val="20"/>
          <w:szCs w:val="20"/>
        </w:rPr>
        <w:t xml:space="preserve"> </w:t>
      </w:r>
    </w:p>
    <w:p w:rsidR="00602769" w:rsidRPr="00FA5E8E" w:rsidRDefault="00602769" w:rsidP="00602769">
      <w:pPr>
        <w:rPr>
          <w:sz w:val="20"/>
          <w:szCs w:val="20"/>
        </w:rPr>
      </w:pPr>
      <w:r w:rsidRPr="00FA5E8E">
        <w:rPr>
          <w:sz w:val="20"/>
          <w:szCs w:val="20"/>
        </w:rPr>
        <w:t>Address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9265091"/>
          <w:placeholder>
            <w:docPart w:val="B1A44C92939C431C9FA0414460532A4F"/>
          </w:placeholder>
        </w:sdtPr>
        <w:sdtEndPr/>
        <w:sdtContent>
          <w:r>
            <w:rPr>
              <w:sz w:val="20"/>
              <w:szCs w:val="20"/>
            </w:rPr>
            <w:t>310 McKeown Avenue</w:t>
          </w:r>
        </w:sdtContent>
      </w:sdt>
    </w:p>
    <w:p w:rsidR="00602769" w:rsidRPr="00FA5E8E" w:rsidRDefault="00602769" w:rsidP="00602769">
      <w:pPr>
        <w:rPr>
          <w:sz w:val="20"/>
          <w:szCs w:val="20"/>
        </w:rPr>
      </w:pPr>
      <w:r w:rsidRPr="00FA5E8E">
        <w:rPr>
          <w:sz w:val="20"/>
          <w:szCs w:val="20"/>
        </w:rPr>
        <w:t>City, State, Zip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9265092"/>
          <w:placeholder>
            <w:docPart w:val="B1A44C92939C431C9FA0414460532A4F"/>
          </w:placeholder>
        </w:sdtPr>
        <w:sdtEndPr/>
        <w:sdtContent>
          <w:r>
            <w:rPr>
              <w:sz w:val="20"/>
              <w:szCs w:val="20"/>
            </w:rPr>
            <w:t>Patagonia, Arizona 85624</w:t>
          </w:r>
        </w:sdtContent>
      </w:sdt>
    </w:p>
    <w:p w:rsidR="00602769" w:rsidRPr="00FA5E8E" w:rsidRDefault="00602769" w:rsidP="00602769">
      <w:pPr>
        <w:rPr>
          <w:sz w:val="20"/>
          <w:szCs w:val="20"/>
        </w:rPr>
      </w:pPr>
      <w:r w:rsidRPr="00FA5E8E">
        <w:rPr>
          <w:sz w:val="20"/>
          <w:szCs w:val="20"/>
        </w:rPr>
        <w:t>Telephone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9265093"/>
          <w:placeholder>
            <w:docPart w:val="B1A44C92939C431C9FA0414460532A4F"/>
          </w:placeholder>
        </w:sdtPr>
        <w:sdtEndPr/>
        <w:sdtContent>
          <w:r>
            <w:rPr>
              <w:sz w:val="20"/>
              <w:szCs w:val="20"/>
            </w:rPr>
            <w:t>520-394-2229</w:t>
          </w:r>
        </w:sdtContent>
      </w:sdt>
    </w:p>
    <w:p w:rsidR="00602769" w:rsidRPr="00FA5E8E" w:rsidRDefault="00602769" w:rsidP="00602769">
      <w:pPr>
        <w:rPr>
          <w:sz w:val="20"/>
          <w:szCs w:val="20"/>
        </w:rPr>
      </w:pPr>
      <w:r w:rsidRPr="00FA5E8E">
        <w:rPr>
          <w:sz w:val="20"/>
          <w:szCs w:val="20"/>
        </w:rPr>
        <w:t>Fax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9265094"/>
          <w:placeholder>
            <w:docPart w:val="B1A44C92939C431C9FA0414460532A4F"/>
          </w:placeholder>
        </w:sdtPr>
        <w:sdtEndPr/>
        <w:sdtContent>
          <w:r>
            <w:rPr>
              <w:sz w:val="20"/>
              <w:szCs w:val="20"/>
            </w:rPr>
            <w:t>520-394-2861</w:t>
          </w:r>
        </w:sdtContent>
      </w:sdt>
    </w:p>
    <w:p w:rsidR="00F407DF" w:rsidRPr="00602769" w:rsidRDefault="00602769" w:rsidP="00602769">
      <w:pPr>
        <w:rPr>
          <w:sz w:val="20"/>
          <w:szCs w:val="20"/>
        </w:rPr>
      </w:pPr>
      <w:r w:rsidRPr="00FA5E8E">
        <w:rPr>
          <w:sz w:val="20"/>
          <w:szCs w:val="20"/>
        </w:rPr>
        <w:lastRenderedPageBreak/>
        <w:t xml:space="preserve">Persons with disabilities who require special accommodations may contact </w:t>
      </w:r>
      <w:r>
        <w:rPr>
          <w:sz w:val="20"/>
          <w:szCs w:val="20"/>
        </w:rPr>
        <w:t xml:space="preserve">Isabel Van Nest </w:t>
      </w:r>
      <w:r w:rsidRPr="00FA5E8E">
        <w:rPr>
          <w:sz w:val="20"/>
          <w:szCs w:val="20"/>
        </w:rPr>
        <w:t>at the above location at least 48 hours before the hearing.</w:t>
      </w:r>
    </w:p>
    <w:sectPr w:rsidR="00F407DF" w:rsidRPr="0060276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E96" w:rsidRDefault="007A6E96" w:rsidP="00353B4E">
      <w:pPr>
        <w:spacing w:after="0" w:line="240" w:lineRule="auto"/>
      </w:pPr>
      <w:r>
        <w:separator/>
      </w:r>
    </w:p>
  </w:endnote>
  <w:endnote w:type="continuationSeparator" w:id="0">
    <w:p w:rsidR="007A6E96" w:rsidRDefault="007A6E96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E96" w:rsidRDefault="007A6E96" w:rsidP="00353B4E">
      <w:pPr>
        <w:spacing w:after="0" w:line="240" w:lineRule="auto"/>
      </w:pPr>
      <w:r>
        <w:separator/>
      </w:r>
    </w:p>
  </w:footnote>
  <w:footnote w:type="continuationSeparator" w:id="0">
    <w:p w:rsidR="007A6E96" w:rsidRDefault="007A6E96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BA" w:rsidRDefault="002922BA" w:rsidP="00F407DF">
    <w:pPr>
      <w:pStyle w:val="Header"/>
      <w:tabs>
        <w:tab w:val="clear" w:pos="4680"/>
        <w:tab w:val="clear" w:pos="9360"/>
        <w:tab w:val="left" w:pos="3240"/>
      </w:tabs>
      <w:jc w:val="center"/>
    </w:pPr>
    <w:r>
      <w:rPr>
        <w:noProof/>
      </w:rPr>
      <w:drawing>
        <wp:inline distT="0" distB="0" distL="0" distR="0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TOWN OF PATAGONIA RE</w:t>
    </w:r>
    <w:r w:rsidR="008338E6">
      <w:rPr>
        <w:b/>
        <w:sz w:val="24"/>
        <w:szCs w:val="24"/>
      </w:rPr>
      <w:t>GULAR COUNCIL MEETING</w:t>
    </w:r>
    <w:r w:rsidR="00705F1C">
      <w:rPr>
        <w:b/>
        <w:sz w:val="24"/>
        <w:szCs w:val="24"/>
      </w:rPr>
      <w:t xml:space="preserve"> </w:t>
    </w:r>
    <w:r w:rsidR="00E2191F">
      <w:rPr>
        <w:b/>
        <w:sz w:val="24"/>
        <w:szCs w:val="24"/>
      </w:rPr>
      <w:t xml:space="preserve">AND SPECIAL PUBLIC HEARING </w:t>
    </w:r>
    <w:r w:rsidR="00181926">
      <w:rPr>
        <w:b/>
        <w:sz w:val="24"/>
        <w:szCs w:val="24"/>
      </w:rPr>
      <w:t xml:space="preserve">AMENDED </w:t>
    </w:r>
    <w:r w:rsidR="00705F1C">
      <w:rPr>
        <w:b/>
        <w:sz w:val="24"/>
        <w:szCs w:val="24"/>
      </w:rPr>
      <w:t>AGENDA</w:t>
    </w:r>
    <w:r w:rsidR="00097C18">
      <w:rPr>
        <w:b/>
        <w:sz w:val="24"/>
        <w:szCs w:val="24"/>
      </w:rPr>
      <w:t xml:space="preserve"> </w:t>
    </w:r>
  </w:p>
  <w:p w:rsidR="00353B4E" w:rsidRDefault="003960FC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MARCH 10</w:t>
    </w:r>
    <w:r w:rsidR="002922BA">
      <w:rPr>
        <w:b/>
        <w:sz w:val="24"/>
        <w:szCs w:val="24"/>
      </w:rPr>
      <w:t>, 2021 @ 7:00 P.M.</w:t>
    </w:r>
  </w:p>
  <w:p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A55C29"/>
    <w:multiLevelType w:val="hybridMultilevel"/>
    <w:tmpl w:val="CCE4CD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AC6530"/>
    <w:multiLevelType w:val="hybridMultilevel"/>
    <w:tmpl w:val="7B68D084"/>
    <w:lvl w:ilvl="0" w:tplc="DE8EAD2C">
      <w:start w:val="1"/>
      <w:numFmt w:val="decimal"/>
      <w:lvlText w:val="%1)"/>
      <w:lvlJc w:val="left"/>
      <w:pPr>
        <w:ind w:left="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C45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F201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221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FC9C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CE3B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28AC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D6E6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F2D3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53"/>
    <w:rsid w:val="00060FD1"/>
    <w:rsid w:val="00082628"/>
    <w:rsid w:val="00097105"/>
    <w:rsid w:val="00097C18"/>
    <w:rsid w:val="000D1EC5"/>
    <w:rsid w:val="000E67D6"/>
    <w:rsid w:val="000F1137"/>
    <w:rsid w:val="00123ED7"/>
    <w:rsid w:val="00167BEB"/>
    <w:rsid w:val="00170FE4"/>
    <w:rsid w:val="00181926"/>
    <w:rsid w:val="00191F4A"/>
    <w:rsid w:val="001C0B16"/>
    <w:rsid w:val="001E5B6A"/>
    <w:rsid w:val="00230F23"/>
    <w:rsid w:val="00233E48"/>
    <w:rsid w:val="00235B73"/>
    <w:rsid w:val="002840CB"/>
    <w:rsid w:val="002922BA"/>
    <w:rsid w:val="002B5C9E"/>
    <w:rsid w:val="002C0882"/>
    <w:rsid w:val="002D0624"/>
    <w:rsid w:val="00302853"/>
    <w:rsid w:val="00304FA8"/>
    <w:rsid w:val="003054CF"/>
    <w:rsid w:val="00353B4E"/>
    <w:rsid w:val="00364E9B"/>
    <w:rsid w:val="0039376A"/>
    <w:rsid w:val="003960FC"/>
    <w:rsid w:val="003A0003"/>
    <w:rsid w:val="003A31BB"/>
    <w:rsid w:val="003D2399"/>
    <w:rsid w:val="003E35AE"/>
    <w:rsid w:val="004018DF"/>
    <w:rsid w:val="004131D0"/>
    <w:rsid w:val="0048675B"/>
    <w:rsid w:val="004A200E"/>
    <w:rsid w:val="004B2741"/>
    <w:rsid w:val="004B4920"/>
    <w:rsid w:val="004C3ED5"/>
    <w:rsid w:val="004C4032"/>
    <w:rsid w:val="004D46CF"/>
    <w:rsid w:val="004F50DC"/>
    <w:rsid w:val="005660BE"/>
    <w:rsid w:val="005815E7"/>
    <w:rsid w:val="00595327"/>
    <w:rsid w:val="00602769"/>
    <w:rsid w:val="006041FA"/>
    <w:rsid w:val="00610AB6"/>
    <w:rsid w:val="00646999"/>
    <w:rsid w:val="00664C0B"/>
    <w:rsid w:val="00677BDB"/>
    <w:rsid w:val="006A7F64"/>
    <w:rsid w:val="006E3678"/>
    <w:rsid w:val="00705F1C"/>
    <w:rsid w:val="00725603"/>
    <w:rsid w:val="00732F70"/>
    <w:rsid w:val="007351D2"/>
    <w:rsid w:val="00771302"/>
    <w:rsid w:val="007A6E96"/>
    <w:rsid w:val="007B6619"/>
    <w:rsid w:val="007E35D9"/>
    <w:rsid w:val="00810200"/>
    <w:rsid w:val="008338E6"/>
    <w:rsid w:val="008D3FA4"/>
    <w:rsid w:val="008E1BA8"/>
    <w:rsid w:val="0093208E"/>
    <w:rsid w:val="009421A6"/>
    <w:rsid w:val="00971C9E"/>
    <w:rsid w:val="009B5115"/>
    <w:rsid w:val="009E01DD"/>
    <w:rsid w:val="009E3F54"/>
    <w:rsid w:val="00A15F48"/>
    <w:rsid w:val="00A27DA8"/>
    <w:rsid w:val="00A30A16"/>
    <w:rsid w:val="00A50DD8"/>
    <w:rsid w:val="00A96EE2"/>
    <w:rsid w:val="00AC07B7"/>
    <w:rsid w:val="00AF7F2E"/>
    <w:rsid w:val="00B2333D"/>
    <w:rsid w:val="00B2404F"/>
    <w:rsid w:val="00B276E1"/>
    <w:rsid w:val="00B27D05"/>
    <w:rsid w:val="00B34759"/>
    <w:rsid w:val="00B705C4"/>
    <w:rsid w:val="00BC4CFD"/>
    <w:rsid w:val="00C166C2"/>
    <w:rsid w:val="00C31AED"/>
    <w:rsid w:val="00C41D45"/>
    <w:rsid w:val="00C57000"/>
    <w:rsid w:val="00CD310A"/>
    <w:rsid w:val="00CF2CFD"/>
    <w:rsid w:val="00D01236"/>
    <w:rsid w:val="00E2191F"/>
    <w:rsid w:val="00E24410"/>
    <w:rsid w:val="00E41609"/>
    <w:rsid w:val="00E839EF"/>
    <w:rsid w:val="00EA130C"/>
    <w:rsid w:val="00EF5427"/>
    <w:rsid w:val="00F407DF"/>
    <w:rsid w:val="00F46EC3"/>
    <w:rsid w:val="00F87972"/>
    <w:rsid w:val="00F94786"/>
    <w:rsid w:val="00FA025C"/>
    <w:rsid w:val="00FA0A37"/>
    <w:rsid w:val="00FA33AC"/>
    <w:rsid w:val="00F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6027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02769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602769"/>
    <w:pPr>
      <w:spacing w:after="0"/>
      <w:ind w:left="720"/>
      <w:contextualSpacing/>
    </w:pPr>
    <w:rPr>
      <w:rFonts w:ascii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A44C92939C431C9FA0414460532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493D1-5EF1-4E7B-93BD-67327B1061C5}"/>
      </w:docPartPr>
      <w:docPartBody>
        <w:p w:rsidR="008D336F" w:rsidRDefault="00841E56" w:rsidP="00841E56">
          <w:pPr>
            <w:pStyle w:val="B1A44C92939C431C9FA0414460532A4F"/>
          </w:pPr>
          <w:r w:rsidRPr="005E1FE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56"/>
    <w:rsid w:val="006501F4"/>
    <w:rsid w:val="00841E56"/>
    <w:rsid w:val="00847509"/>
    <w:rsid w:val="008D336F"/>
    <w:rsid w:val="00BC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1E56"/>
    <w:rPr>
      <w:color w:val="808080"/>
    </w:rPr>
  </w:style>
  <w:style w:type="paragraph" w:customStyle="1" w:styleId="B1A44C92939C431C9FA0414460532A4F">
    <w:name w:val="B1A44C92939C431C9FA0414460532A4F"/>
    <w:rsid w:val="00841E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6DBCE-8765-41A4-BC08-F1569690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25</cp:revision>
  <cp:lastPrinted>2021-01-28T01:38:00Z</cp:lastPrinted>
  <dcterms:created xsi:type="dcterms:W3CDTF">2021-03-02T15:36:00Z</dcterms:created>
  <dcterms:modified xsi:type="dcterms:W3CDTF">2021-03-09T18:50:00Z</dcterms:modified>
</cp:coreProperties>
</file>