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Pr="00787D86">
        <w:rPr>
          <w:b/>
          <w:sz w:val="28"/>
          <w:szCs w:val="28"/>
        </w:rPr>
        <w:t xml:space="preserve"> AGENDA</w:t>
      </w:r>
    </w:p>
    <w:p w:rsidR="00787D86" w:rsidRPr="00787D86" w:rsidRDefault="007D67DB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626B84">
        <w:rPr>
          <w:sz w:val="28"/>
          <w:szCs w:val="28"/>
        </w:rPr>
        <w:t>0 P.M. – OCTOBER 28</w:t>
      </w:r>
      <w:r w:rsidR="00787D86">
        <w:rPr>
          <w:sz w:val="28"/>
          <w:szCs w:val="28"/>
        </w:rPr>
        <w:t>, 2020</w:t>
      </w:r>
    </w:p>
    <w:p w:rsidR="00762121" w:rsidRDefault="00762121" w:rsidP="00762121">
      <w:pPr>
        <w:jc w:val="center"/>
        <w:rPr>
          <w:sz w:val="24"/>
          <w:szCs w:val="24"/>
        </w:rPr>
      </w:pPr>
    </w:p>
    <w:p w:rsidR="00F119AF" w:rsidRDefault="00F119AF" w:rsidP="00787D86">
      <w:pPr>
        <w:pStyle w:val="NoSpacing"/>
        <w:rPr>
          <w:sz w:val="24"/>
          <w:szCs w:val="24"/>
        </w:rPr>
      </w:pPr>
    </w:p>
    <w:p w:rsidR="00F119AF" w:rsidRDefault="00F119AF" w:rsidP="00787D86">
      <w:pPr>
        <w:pStyle w:val="NoSpacing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:rsidR="009023E0" w:rsidRDefault="009023E0" w:rsidP="00787D86">
      <w:pPr>
        <w:pStyle w:val="NoSpacing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130F24">
        <w:rPr>
          <w:sz w:val="24"/>
          <w:szCs w:val="24"/>
        </w:rPr>
        <w:t xml:space="preserve">/THIS MEETING WILL HAVE PARTIAL REMOTE PARTICIPATION WITH LIMITED </w:t>
      </w:r>
      <w:r w:rsidR="00130F24">
        <w:rPr>
          <w:sz w:val="24"/>
          <w:szCs w:val="24"/>
        </w:rPr>
        <w:tab/>
        <w:t>PUBLIC PARTICIPATION IN THE MEETING</w:t>
      </w:r>
      <w:r w:rsidR="00123557">
        <w:rPr>
          <w:sz w:val="24"/>
          <w:szCs w:val="24"/>
        </w:rPr>
        <w:t>.</w:t>
      </w:r>
    </w:p>
    <w:p w:rsidR="009023E0" w:rsidRDefault="009023E0" w:rsidP="00787D86">
      <w:pPr>
        <w:pStyle w:val="NoSpacing"/>
        <w:rPr>
          <w:sz w:val="24"/>
          <w:szCs w:val="24"/>
        </w:rPr>
      </w:pP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</w:p>
    <w:p w:rsidR="009023E0" w:rsidRDefault="009023E0" w:rsidP="00762121">
      <w:pPr>
        <w:pStyle w:val="NoSpacing"/>
        <w:rPr>
          <w:sz w:val="24"/>
          <w:szCs w:val="24"/>
        </w:rPr>
      </w:pP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404D3" w:rsidRPr="0084571F" w:rsidRDefault="009023E0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87D86">
        <w:rPr>
          <w:sz w:val="24"/>
          <w:szCs w:val="24"/>
        </w:rPr>
        <w:t>REGULAR C</w:t>
      </w:r>
      <w:r w:rsidR="00626B84">
        <w:rPr>
          <w:sz w:val="24"/>
          <w:szCs w:val="24"/>
        </w:rPr>
        <w:t>OUNCIL MEETING OCTOBER 14</w:t>
      </w:r>
      <w:r w:rsidR="007404D3">
        <w:rPr>
          <w:sz w:val="24"/>
          <w:szCs w:val="24"/>
        </w:rPr>
        <w:t>, 2020</w:t>
      </w:r>
      <w:r w:rsidR="005D3958">
        <w:rPr>
          <w:sz w:val="24"/>
          <w:szCs w:val="24"/>
        </w:rPr>
        <w:t xml:space="preserve"> @ 7:00 P.M</w:t>
      </w:r>
      <w:r w:rsidR="003B3543">
        <w:rPr>
          <w:sz w:val="24"/>
          <w:szCs w:val="24"/>
        </w:rPr>
        <w:t xml:space="preserve">. </w:t>
      </w:r>
      <w:r w:rsidR="00123557">
        <w:rPr>
          <w:sz w:val="24"/>
          <w:szCs w:val="24"/>
        </w:rPr>
        <w:t xml:space="preserve">WITH PARTIAL REMOTE </w:t>
      </w:r>
      <w:r w:rsidR="00123557">
        <w:rPr>
          <w:sz w:val="24"/>
          <w:szCs w:val="24"/>
        </w:rPr>
        <w:tab/>
        <w:t xml:space="preserve">PARTICIPATION WITH LIMITED PUBLIC PARTICIPATION IN THE </w:t>
      </w:r>
      <w:r w:rsidR="003B3543">
        <w:rPr>
          <w:sz w:val="24"/>
          <w:szCs w:val="24"/>
        </w:rPr>
        <w:t>MEETING</w:t>
      </w:r>
      <w:r w:rsidR="00123557">
        <w:rPr>
          <w:sz w:val="24"/>
          <w:szCs w:val="24"/>
        </w:rPr>
        <w:t>.</w:t>
      </w:r>
    </w:p>
    <w:p w:rsidR="00762121" w:rsidRDefault="00762121" w:rsidP="00762121">
      <w:pPr>
        <w:pStyle w:val="NoSpacing"/>
      </w:pPr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Default="0084571F" w:rsidP="0084571F">
      <w:pPr>
        <w:pStyle w:val="NoSpacing"/>
        <w:rPr>
          <w:sz w:val="28"/>
          <w:szCs w:val="28"/>
        </w:rPr>
      </w:pPr>
    </w:p>
    <w:p w:rsidR="0084571F" w:rsidRPr="00F119AF" w:rsidRDefault="0084571F" w:rsidP="0084571F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19AF">
        <w:rPr>
          <w:b/>
          <w:sz w:val="28"/>
          <w:szCs w:val="28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4F49CE" w:rsidRDefault="00626B84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:rsidR="00240BBC" w:rsidRDefault="00732D39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POLICE REPORT </w:t>
      </w:r>
      <w:r w:rsidR="00E262BB">
        <w:rPr>
          <w:sz w:val="24"/>
          <w:szCs w:val="24"/>
        </w:rPr>
        <w:t xml:space="preserve"> </w:t>
      </w:r>
    </w:p>
    <w:p w:rsidR="00240BBC" w:rsidRDefault="00732D39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AND DEVELOPMENT MATTERS</w:t>
      </w:r>
    </w:p>
    <w:p w:rsidR="00FA279D" w:rsidRPr="00626B84" w:rsidRDefault="00FA279D" w:rsidP="00626B84">
      <w:pPr>
        <w:pStyle w:val="NoSpacing"/>
        <w:ind w:left="1440"/>
        <w:rPr>
          <w:sz w:val="24"/>
          <w:szCs w:val="24"/>
        </w:rPr>
      </w:pPr>
    </w:p>
    <w:p w:rsidR="00240BBC" w:rsidRDefault="00732D39" w:rsidP="00F119A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9A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19AF">
        <w:rPr>
          <w:sz w:val="24"/>
          <w:szCs w:val="24"/>
        </w:rPr>
        <w:tab/>
      </w:r>
      <w:r w:rsidR="00F119AF">
        <w:rPr>
          <w:sz w:val="24"/>
          <w:szCs w:val="24"/>
        </w:rPr>
        <w:tab/>
      </w:r>
      <w:r w:rsidR="00F119AF">
        <w:rPr>
          <w:sz w:val="24"/>
          <w:szCs w:val="24"/>
        </w:rPr>
        <w:tab/>
        <w:t xml:space="preserve"> </w:t>
      </w:r>
    </w:p>
    <w:p w:rsidR="00F119AF" w:rsidRDefault="00F119AF" w:rsidP="0084571F">
      <w:pPr>
        <w:pStyle w:val="NoSpacing"/>
        <w:rPr>
          <w:sz w:val="24"/>
          <w:szCs w:val="24"/>
        </w:rPr>
      </w:pPr>
    </w:p>
    <w:p w:rsidR="00F119AF" w:rsidRDefault="00F119AF" w:rsidP="0084571F">
      <w:pPr>
        <w:pStyle w:val="NoSpacing"/>
        <w:rPr>
          <w:sz w:val="24"/>
          <w:szCs w:val="24"/>
        </w:rPr>
      </w:pPr>
    </w:p>
    <w:p w:rsidR="00F119AF" w:rsidRDefault="00F119AF" w:rsidP="00F119A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TOWN OF PATAGONIA</w:t>
      </w:r>
    </w:p>
    <w:p w:rsidR="00F119AF" w:rsidRDefault="00F119AF" w:rsidP="00F119A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AGENDA</w:t>
      </w:r>
    </w:p>
    <w:p w:rsidR="00F119AF" w:rsidRDefault="00626B84" w:rsidP="00F119A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– OCTOBER 28</w:t>
      </w:r>
      <w:r w:rsidR="00F119AF">
        <w:rPr>
          <w:sz w:val="28"/>
          <w:szCs w:val="28"/>
        </w:rPr>
        <w:t>, 2020</w:t>
      </w:r>
    </w:p>
    <w:p w:rsidR="00F119AF" w:rsidRDefault="00F119AF" w:rsidP="00F119AF">
      <w:pPr>
        <w:pStyle w:val="NoSpacing"/>
        <w:jc w:val="center"/>
        <w:rPr>
          <w:sz w:val="24"/>
          <w:szCs w:val="24"/>
        </w:rPr>
      </w:pPr>
    </w:p>
    <w:p w:rsidR="00F119AF" w:rsidRDefault="00F119AF" w:rsidP="00F119AF">
      <w:pPr>
        <w:pStyle w:val="NoSpacing"/>
        <w:jc w:val="center"/>
        <w:rPr>
          <w:sz w:val="24"/>
          <w:szCs w:val="24"/>
        </w:rPr>
      </w:pPr>
    </w:p>
    <w:p w:rsidR="0084571F" w:rsidRPr="00F119AF" w:rsidRDefault="0084571F" w:rsidP="00F119AF">
      <w:pPr>
        <w:pStyle w:val="NoSpacing"/>
        <w:jc w:val="center"/>
        <w:rPr>
          <w:sz w:val="28"/>
          <w:szCs w:val="28"/>
        </w:rPr>
      </w:pPr>
      <w:r w:rsidRPr="00F119AF">
        <w:rPr>
          <w:b/>
          <w:sz w:val="28"/>
          <w:szCs w:val="28"/>
        </w:rPr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240BBC" w:rsidRDefault="00240BBC" w:rsidP="00AF6BFF">
      <w:pPr>
        <w:pStyle w:val="NoSpacing"/>
        <w:ind w:left="720" w:hanging="615"/>
        <w:rPr>
          <w:sz w:val="24"/>
          <w:szCs w:val="24"/>
        </w:rPr>
      </w:pPr>
      <w:r>
        <w:rPr>
          <w:sz w:val="24"/>
          <w:szCs w:val="24"/>
        </w:rPr>
        <w:t>8.</w:t>
      </w:r>
      <w:r w:rsidR="007B1CE2">
        <w:rPr>
          <w:sz w:val="24"/>
          <w:szCs w:val="24"/>
        </w:rPr>
        <w:t xml:space="preserve">     </w:t>
      </w:r>
      <w:r w:rsidR="007B1CE2">
        <w:rPr>
          <w:sz w:val="24"/>
          <w:szCs w:val="24"/>
        </w:rPr>
        <w:tab/>
      </w:r>
      <w:r w:rsidR="00AF6BFF">
        <w:rPr>
          <w:sz w:val="24"/>
          <w:szCs w:val="24"/>
        </w:rPr>
        <w:t>D</w:t>
      </w:r>
      <w:r w:rsidR="00732D39">
        <w:rPr>
          <w:sz w:val="24"/>
          <w:szCs w:val="24"/>
        </w:rPr>
        <w:t xml:space="preserve">ISCUSSION AND POSSIBLE </w:t>
      </w:r>
      <w:r w:rsidR="006E5421">
        <w:rPr>
          <w:sz w:val="24"/>
          <w:szCs w:val="24"/>
        </w:rPr>
        <w:t>DIRECTION RELATING TO THE DRAFT LANGUAGE OF TWO CONSERVATION EASEMENT DEEDS RELATING TO THE SONOITA CREEK WILDLIFE CORRIDOR</w:t>
      </w:r>
      <w:r w:rsidR="00AF6BFF">
        <w:rPr>
          <w:sz w:val="24"/>
          <w:szCs w:val="24"/>
        </w:rPr>
        <w:t xml:space="preserve"> </w:t>
      </w:r>
      <w:r w:rsidR="006E5421">
        <w:rPr>
          <w:sz w:val="24"/>
          <w:szCs w:val="24"/>
        </w:rPr>
        <w:t>OWNED BY WILDLIFE CORRIDORS, LLC AND THE LAZY RR EASEMENT OWNED BY GERALD JENKINS, CYNTHIA JENKINS, AND THE GERALD AND CYNTHIA FA</w:t>
      </w:r>
      <w:r w:rsidR="00024D3E">
        <w:rPr>
          <w:sz w:val="24"/>
          <w:szCs w:val="24"/>
        </w:rPr>
        <w:t>MILY TRUST.</w:t>
      </w:r>
      <w:r w:rsidR="00AF6BFF">
        <w:rPr>
          <w:sz w:val="24"/>
          <w:szCs w:val="24"/>
        </w:rPr>
        <w:t xml:space="preserve"> </w:t>
      </w:r>
      <w:r w:rsidR="00465FE6">
        <w:rPr>
          <w:sz w:val="24"/>
          <w:szCs w:val="24"/>
        </w:rPr>
        <w:t xml:space="preserve">  </w:t>
      </w:r>
    </w:p>
    <w:p w:rsidR="009023E0" w:rsidRDefault="009023E0" w:rsidP="00D53212">
      <w:pPr>
        <w:pStyle w:val="NoSpacing"/>
        <w:jc w:val="center"/>
        <w:rPr>
          <w:sz w:val="24"/>
          <w:szCs w:val="24"/>
        </w:rPr>
      </w:pPr>
    </w:p>
    <w:p w:rsidR="00BB39ED" w:rsidRDefault="00EC7D16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279D">
        <w:rPr>
          <w:sz w:val="24"/>
          <w:szCs w:val="24"/>
        </w:rPr>
        <w:t xml:space="preserve"> 9</w:t>
      </w:r>
      <w:r w:rsidR="00A552F4">
        <w:rPr>
          <w:sz w:val="24"/>
          <w:szCs w:val="24"/>
        </w:rPr>
        <w:t>.</w:t>
      </w:r>
      <w:r w:rsidR="00BB39ED">
        <w:rPr>
          <w:sz w:val="24"/>
          <w:szCs w:val="24"/>
        </w:rPr>
        <w:tab/>
      </w:r>
      <w:r w:rsidR="006E5421">
        <w:rPr>
          <w:sz w:val="24"/>
          <w:szCs w:val="24"/>
        </w:rPr>
        <w:t xml:space="preserve">DISCUSSION AND POSSIBLE ACTION TO APPROVE EXTENDING THE CURRENT </w:t>
      </w:r>
      <w:r w:rsidR="00382D24">
        <w:rPr>
          <w:sz w:val="24"/>
          <w:szCs w:val="24"/>
        </w:rPr>
        <w:tab/>
      </w:r>
      <w:r w:rsidR="006E5421">
        <w:rPr>
          <w:sz w:val="24"/>
          <w:szCs w:val="24"/>
        </w:rPr>
        <w:t>ADDENDU</w:t>
      </w:r>
      <w:r w:rsidR="00382D24">
        <w:rPr>
          <w:sz w:val="24"/>
          <w:szCs w:val="24"/>
        </w:rPr>
        <w:t>M TO THE POOL IGA</w:t>
      </w:r>
      <w:r w:rsidR="006E5421">
        <w:rPr>
          <w:sz w:val="24"/>
          <w:szCs w:val="24"/>
        </w:rPr>
        <w:t xml:space="preserve"> EXPIR</w:t>
      </w:r>
      <w:r w:rsidR="00382D24">
        <w:rPr>
          <w:sz w:val="24"/>
          <w:szCs w:val="24"/>
        </w:rPr>
        <w:t>ING</w:t>
      </w:r>
      <w:r w:rsidR="00456BCC">
        <w:rPr>
          <w:sz w:val="24"/>
          <w:szCs w:val="24"/>
        </w:rPr>
        <w:t xml:space="preserve"> OCTOBER 31, 2020, UNTIL FEBRUARY 28, 2021, </w:t>
      </w:r>
      <w:r w:rsidR="00382D24">
        <w:rPr>
          <w:sz w:val="24"/>
          <w:szCs w:val="24"/>
        </w:rPr>
        <w:tab/>
      </w:r>
      <w:r w:rsidR="00456BCC">
        <w:rPr>
          <w:sz w:val="24"/>
          <w:szCs w:val="24"/>
        </w:rPr>
        <w:t xml:space="preserve">SO THAT A MAINTENANCE AND OPERATIONS ASSESSMENT CAN BE COMPLETED.  </w:t>
      </w:r>
    </w:p>
    <w:p w:rsidR="00382D24" w:rsidRDefault="00382D24" w:rsidP="0084571F">
      <w:pPr>
        <w:pStyle w:val="NoSpacing"/>
        <w:rPr>
          <w:sz w:val="24"/>
          <w:szCs w:val="24"/>
        </w:rPr>
      </w:pPr>
    </w:p>
    <w:p w:rsidR="00382D24" w:rsidRDefault="00382D2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10.</w:t>
      </w:r>
      <w:r>
        <w:rPr>
          <w:sz w:val="24"/>
          <w:szCs w:val="24"/>
        </w:rPr>
        <w:tab/>
      </w:r>
      <w:r w:rsidR="002E27D1">
        <w:rPr>
          <w:sz w:val="24"/>
          <w:szCs w:val="24"/>
        </w:rPr>
        <w:t xml:space="preserve">DISCUSSION AND POSSIBLE ACTION TO CONSOLIDATE THE TWO COUNCIL MEETINGS IN </w:t>
      </w:r>
      <w:r w:rsidR="002E27D1">
        <w:rPr>
          <w:sz w:val="24"/>
          <w:szCs w:val="24"/>
        </w:rPr>
        <w:tab/>
        <w:t>NOVEMBER TO ONE ON NOVEMBER 18, 2020 AT 7:00 P.M. DUE TO THE HOLIDAYS.</w:t>
      </w:r>
    </w:p>
    <w:p w:rsidR="00E249D8" w:rsidRDefault="00E249D8" w:rsidP="0084571F">
      <w:pPr>
        <w:pStyle w:val="NoSpacing"/>
        <w:rPr>
          <w:sz w:val="24"/>
          <w:szCs w:val="24"/>
        </w:rPr>
      </w:pPr>
    </w:p>
    <w:p w:rsidR="00E5474C" w:rsidRDefault="00E5474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11.</w:t>
      </w:r>
      <w:r>
        <w:rPr>
          <w:sz w:val="24"/>
          <w:szCs w:val="24"/>
        </w:rPr>
        <w:tab/>
      </w:r>
      <w:r>
        <w:rPr>
          <w:sz w:val="24"/>
          <w:szCs w:val="24"/>
        </w:rPr>
        <w:t>DISCUSSION AND POSSIBLE ACTION TO APPROVE PAYMENT OF ACCOUNTS PAYABLE</w:t>
      </w:r>
    </w:p>
    <w:p w:rsidR="00E5474C" w:rsidRDefault="00E5474C" w:rsidP="0084571F">
      <w:pPr>
        <w:pStyle w:val="NoSpacing"/>
        <w:rPr>
          <w:sz w:val="24"/>
          <w:szCs w:val="24"/>
        </w:rPr>
      </w:pPr>
    </w:p>
    <w:p w:rsidR="00ED17B3" w:rsidRDefault="00382D2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9ED">
        <w:rPr>
          <w:sz w:val="24"/>
          <w:szCs w:val="24"/>
        </w:rPr>
        <w:t>1</w:t>
      </w:r>
      <w:r w:rsidR="00E5474C">
        <w:rPr>
          <w:sz w:val="24"/>
          <w:szCs w:val="24"/>
        </w:rPr>
        <w:t>2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0A11AF" w:rsidRDefault="000A11AF" w:rsidP="0084571F">
      <w:pPr>
        <w:pStyle w:val="NoSpacing"/>
        <w:rPr>
          <w:sz w:val="24"/>
          <w:szCs w:val="24"/>
        </w:rPr>
      </w:pPr>
    </w:p>
    <w:p w:rsidR="00762121" w:rsidRDefault="003B57F2" w:rsidP="0076212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47C0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5474C">
        <w:rPr>
          <w:sz w:val="24"/>
          <w:szCs w:val="24"/>
        </w:rPr>
        <w:t>3</w:t>
      </w:r>
      <w:bookmarkStart w:id="0" w:name="_GoBack"/>
      <w:bookmarkEnd w:id="0"/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TOWN COUNCIL MEETING TALKING POINTS FOR </w:t>
      </w:r>
      <w:r w:rsidR="007B0E7A">
        <w:rPr>
          <w:b/>
          <w:sz w:val="24"/>
          <w:szCs w:val="24"/>
        </w:rPr>
        <w:t>ITEM’S 8 &amp; 9</w:t>
      </w:r>
      <w:r>
        <w:rPr>
          <w:b/>
          <w:sz w:val="24"/>
          <w:szCs w:val="24"/>
        </w:rPr>
        <w:t xml:space="preserve"> AT MAYOR WOOD’S DISCRETION</w:t>
      </w: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ITEM 8</w:t>
      </w:r>
    </w:p>
    <w:p w:rsidR="00024D3E" w:rsidRPr="00024D3E" w:rsidRDefault="00024D3E" w:rsidP="00024D3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BOBBY AND ANN WILL BE ON ZOOM MEETING TO HELP EXPLAIN THIS INFORMATION</w:t>
      </w:r>
      <w:r w:rsidR="007B0E7A">
        <w:rPr>
          <w:sz w:val="24"/>
          <w:szCs w:val="24"/>
        </w:rPr>
        <w:t xml:space="preserve"> IF REQUESTED</w:t>
      </w: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ITEM 9</w:t>
      </w:r>
    </w:p>
    <w:p w:rsidR="00024D3E" w:rsidRPr="007B0E7A" w:rsidRDefault="00024D3E" w:rsidP="00024D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B0E7A">
        <w:rPr>
          <w:sz w:val="24"/>
          <w:szCs w:val="24"/>
        </w:rPr>
        <w:t>T</w:t>
      </w:r>
      <w:r>
        <w:rPr>
          <w:sz w:val="24"/>
          <w:szCs w:val="24"/>
        </w:rPr>
        <w:t xml:space="preserve">HIS ASSESSMENT WILL BE FUNDED BY FRIENDS OF THE PATAGONIA POOL (FOPP).  IF </w:t>
      </w:r>
      <w:r>
        <w:rPr>
          <w:sz w:val="24"/>
          <w:szCs w:val="24"/>
        </w:rPr>
        <w:tab/>
        <w:t xml:space="preserve">THE ASSESSMENT IS COMPLETED BEFORE FEBRUARY 28, 2021, THE PARTIES MAY COME </w:t>
      </w:r>
      <w:r>
        <w:rPr>
          <w:sz w:val="24"/>
          <w:szCs w:val="24"/>
        </w:rPr>
        <w:tab/>
        <w:t xml:space="preserve">TOGETHER AND MUTUALLY DISOLVE THIS EXTENSION AS PER ADDENDUM </w:t>
      </w:r>
      <w:r>
        <w:rPr>
          <w:sz w:val="24"/>
          <w:szCs w:val="24"/>
        </w:rPr>
        <w:tab/>
        <w:t xml:space="preserve">PROCEEDURES.  CHANGES IN FUNDING WILL OCCUR FROM NOVEMBER 2020 THROUGH </w:t>
      </w:r>
      <w:r>
        <w:rPr>
          <w:sz w:val="24"/>
          <w:szCs w:val="24"/>
        </w:rPr>
        <w:tab/>
        <w:t xml:space="preserve">FEBRUARY 2021.  THE MONTHLY FUNDING IS CURRENTLY $833.33 AND WILL BE </w:t>
      </w:r>
      <w:r>
        <w:rPr>
          <w:sz w:val="24"/>
          <w:szCs w:val="24"/>
        </w:rPr>
        <w:tab/>
        <w:t xml:space="preserve">REDUCED TO $531.25, DUE TO FOPP DONATING AS A FOURTH CONTRIBUTOR TO AID IN </w:t>
      </w:r>
      <w:r>
        <w:rPr>
          <w:sz w:val="24"/>
          <w:szCs w:val="24"/>
        </w:rPr>
        <w:tab/>
        <w:t>OPERATIONAL COSTS.</w:t>
      </w: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Pr="00A552F4" w:rsidRDefault="00024D3E" w:rsidP="00762121">
      <w:pPr>
        <w:pStyle w:val="NoSpacing"/>
        <w:rPr>
          <w:sz w:val="24"/>
          <w:szCs w:val="24"/>
        </w:rPr>
      </w:pPr>
    </w:p>
    <w:sectPr w:rsidR="00024D3E" w:rsidRPr="00A5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7C5B"/>
    <w:multiLevelType w:val="hybridMultilevel"/>
    <w:tmpl w:val="0450E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5614"/>
    <w:multiLevelType w:val="hybridMultilevel"/>
    <w:tmpl w:val="5A70F128"/>
    <w:lvl w:ilvl="0" w:tplc="A0240A7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24D3E"/>
    <w:rsid w:val="000A11AF"/>
    <w:rsid w:val="000D18FF"/>
    <w:rsid w:val="000E73EB"/>
    <w:rsid w:val="000F308B"/>
    <w:rsid w:val="00117FC2"/>
    <w:rsid w:val="00123557"/>
    <w:rsid w:val="00130F24"/>
    <w:rsid w:val="0015521F"/>
    <w:rsid w:val="001603BE"/>
    <w:rsid w:val="00162610"/>
    <w:rsid w:val="00180AE4"/>
    <w:rsid w:val="00196E86"/>
    <w:rsid w:val="00240BBC"/>
    <w:rsid w:val="00290268"/>
    <w:rsid w:val="002E27D1"/>
    <w:rsid w:val="00382D24"/>
    <w:rsid w:val="003B3543"/>
    <w:rsid w:val="003B57F2"/>
    <w:rsid w:val="00456BCC"/>
    <w:rsid w:val="00465FE6"/>
    <w:rsid w:val="004F49CE"/>
    <w:rsid w:val="00532210"/>
    <w:rsid w:val="00536CDA"/>
    <w:rsid w:val="00551326"/>
    <w:rsid w:val="005A31BA"/>
    <w:rsid w:val="005C6D22"/>
    <w:rsid w:val="005D3958"/>
    <w:rsid w:val="00626B84"/>
    <w:rsid w:val="006D36BF"/>
    <w:rsid w:val="006E5421"/>
    <w:rsid w:val="006F3C30"/>
    <w:rsid w:val="00732D39"/>
    <w:rsid w:val="007404D3"/>
    <w:rsid w:val="00755E69"/>
    <w:rsid w:val="00756C9D"/>
    <w:rsid w:val="00762121"/>
    <w:rsid w:val="00787D86"/>
    <w:rsid w:val="007B0E7A"/>
    <w:rsid w:val="007B1CE2"/>
    <w:rsid w:val="007D67DB"/>
    <w:rsid w:val="007E1B53"/>
    <w:rsid w:val="00804203"/>
    <w:rsid w:val="00811BBA"/>
    <w:rsid w:val="0084571F"/>
    <w:rsid w:val="009023E0"/>
    <w:rsid w:val="00925F06"/>
    <w:rsid w:val="00947C00"/>
    <w:rsid w:val="009B5115"/>
    <w:rsid w:val="00A25368"/>
    <w:rsid w:val="00A46029"/>
    <w:rsid w:val="00A552F4"/>
    <w:rsid w:val="00A96416"/>
    <w:rsid w:val="00AF6BFF"/>
    <w:rsid w:val="00B04A99"/>
    <w:rsid w:val="00B336D5"/>
    <w:rsid w:val="00BB39ED"/>
    <w:rsid w:val="00C6330F"/>
    <w:rsid w:val="00C91919"/>
    <w:rsid w:val="00CD310A"/>
    <w:rsid w:val="00D53212"/>
    <w:rsid w:val="00D751D5"/>
    <w:rsid w:val="00E249D8"/>
    <w:rsid w:val="00E262BB"/>
    <w:rsid w:val="00E5474C"/>
    <w:rsid w:val="00EC7D16"/>
    <w:rsid w:val="00ED17B3"/>
    <w:rsid w:val="00EF4222"/>
    <w:rsid w:val="00F119AF"/>
    <w:rsid w:val="00F65856"/>
    <w:rsid w:val="00F84F62"/>
    <w:rsid w:val="00FA279D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6</cp:revision>
  <cp:lastPrinted>2020-06-05T15:58:00Z</cp:lastPrinted>
  <dcterms:created xsi:type="dcterms:W3CDTF">2020-10-22T18:29:00Z</dcterms:created>
  <dcterms:modified xsi:type="dcterms:W3CDTF">2020-10-23T16:39:00Z</dcterms:modified>
</cp:coreProperties>
</file>