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Default="005A70DA" w:rsidP="005A70D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5A70DA" w:rsidRDefault="00F24445" w:rsidP="005A70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TOWN COUNCIL </w:t>
      </w:r>
      <w:r w:rsidR="009E5D49">
        <w:rPr>
          <w:sz w:val="28"/>
          <w:szCs w:val="28"/>
        </w:rPr>
        <w:t xml:space="preserve">SPECIAL </w:t>
      </w:r>
      <w:r>
        <w:rPr>
          <w:sz w:val="28"/>
          <w:szCs w:val="28"/>
        </w:rPr>
        <w:t>STUDY SESSION</w:t>
      </w:r>
      <w:r w:rsidR="005A70DA">
        <w:rPr>
          <w:sz w:val="28"/>
          <w:szCs w:val="28"/>
        </w:rPr>
        <w:t xml:space="preserve"> </w:t>
      </w:r>
      <w:r w:rsidR="005A70DA">
        <w:rPr>
          <w:b/>
          <w:sz w:val="28"/>
          <w:szCs w:val="28"/>
        </w:rPr>
        <w:t>AGENDA</w:t>
      </w:r>
    </w:p>
    <w:p w:rsidR="005A70DA" w:rsidRDefault="00331A48" w:rsidP="00F2444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6:00 P.M. - DECEMBER 11</w:t>
      </w:r>
      <w:r w:rsidR="005A70DA">
        <w:rPr>
          <w:sz w:val="28"/>
          <w:szCs w:val="28"/>
        </w:rPr>
        <w:t>, 2019</w:t>
      </w:r>
    </w:p>
    <w:p w:rsidR="00C72A3C" w:rsidRDefault="00F24445" w:rsidP="00F24445">
      <w:pPr>
        <w:pStyle w:val="ListParagraph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2A3C" w:rsidRDefault="00C72A3C" w:rsidP="00F24445">
      <w:pPr>
        <w:pStyle w:val="ListParagraph"/>
        <w:ind w:left="270"/>
        <w:rPr>
          <w:sz w:val="24"/>
          <w:szCs w:val="24"/>
        </w:rPr>
      </w:pPr>
    </w:p>
    <w:p w:rsidR="00C72A3C" w:rsidRDefault="00C72A3C" w:rsidP="00F24445">
      <w:pPr>
        <w:pStyle w:val="ListParagraph"/>
        <w:ind w:left="270"/>
        <w:rPr>
          <w:sz w:val="24"/>
          <w:szCs w:val="24"/>
        </w:rPr>
      </w:pPr>
    </w:p>
    <w:p w:rsidR="00C72A3C" w:rsidRDefault="00C72A3C" w:rsidP="00F24445">
      <w:pPr>
        <w:pStyle w:val="ListParagraph"/>
        <w:ind w:left="270"/>
        <w:rPr>
          <w:sz w:val="24"/>
          <w:szCs w:val="24"/>
        </w:rPr>
      </w:pPr>
    </w:p>
    <w:p w:rsidR="00C72A3C" w:rsidRDefault="00C72A3C" w:rsidP="00F24445">
      <w:pPr>
        <w:pStyle w:val="ListParagraph"/>
        <w:ind w:left="270"/>
        <w:rPr>
          <w:sz w:val="24"/>
          <w:szCs w:val="24"/>
        </w:rPr>
      </w:pPr>
    </w:p>
    <w:p w:rsidR="005A70DA" w:rsidRDefault="00C72A3C" w:rsidP="00F24445">
      <w:pPr>
        <w:pStyle w:val="ListParagraph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4445">
        <w:rPr>
          <w:sz w:val="24"/>
          <w:szCs w:val="24"/>
        </w:rPr>
        <w:t xml:space="preserve"> 1.   </w:t>
      </w:r>
      <w:r w:rsidR="005A70DA" w:rsidRPr="00E30FAE">
        <w:rPr>
          <w:sz w:val="24"/>
          <w:szCs w:val="24"/>
        </w:rPr>
        <w:t>CALL TO ORDER</w:t>
      </w:r>
    </w:p>
    <w:p w:rsidR="00657B3C" w:rsidRDefault="00657B3C" w:rsidP="00F24445">
      <w:pPr>
        <w:pStyle w:val="ListParagraph"/>
        <w:ind w:left="270"/>
        <w:rPr>
          <w:sz w:val="24"/>
          <w:szCs w:val="24"/>
        </w:rPr>
      </w:pPr>
    </w:p>
    <w:p w:rsidR="00657B3C" w:rsidRPr="00E30FAE" w:rsidRDefault="00657B3C" w:rsidP="00F24445">
      <w:pPr>
        <w:pStyle w:val="ListParagraph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  2.   ROLL CALL</w:t>
      </w:r>
    </w:p>
    <w:p w:rsidR="00650019" w:rsidRPr="00650019" w:rsidRDefault="00657B3C" w:rsidP="00650019">
      <w:pPr>
        <w:ind w:left="450" w:hanging="9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F24445">
        <w:rPr>
          <w:sz w:val="24"/>
          <w:szCs w:val="24"/>
        </w:rPr>
        <w:t xml:space="preserve">.   </w:t>
      </w:r>
      <w:r w:rsidR="005A70DA" w:rsidRPr="00F24445">
        <w:rPr>
          <w:sz w:val="24"/>
          <w:szCs w:val="24"/>
        </w:rPr>
        <w:t>PLEDGE OF ALLEGIANCE</w:t>
      </w:r>
    </w:p>
    <w:p w:rsidR="005A11E0" w:rsidRDefault="00650019" w:rsidP="005A11E0">
      <w:pPr>
        <w:pStyle w:val="NoSpacing"/>
        <w:rPr>
          <w:sz w:val="28"/>
          <w:szCs w:val="28"/>
        </w:rPr>
      </w:pPr>
      <w:r w:rsidRPr="00E30FAE">
        <w:tab/>
      </w:r>
      <w:r w:rsidR="005A11E0">
        <w:t xml:space="preserve"> </w:t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 xml:space="preserve"> </w:t>
      </w:r>
      <w:r w:rsidR="005A11E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PUBLIC </w:t>
      </w:r>
      <w:r w:rsidRPr="00175B36">
        <w:rPr>
          <w:sz w:val="24"/>
          <w:szCs w:val="24"/>
        </w:rPr>
        <w:t xml:space="preserve">IS ALLOWED TO ADDRESS THE TOWN COUNCIL, SUBJECT TO REASONABLE TIME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 xml:space="preserve"> </w:t>
      </w:r>
      <w:r w:rsidR="005A11E0">
        <w:rPr>
          <w:sz w:val="24"/>
          <w:szCs w:val="24"/>
        </w:rPr>
        <w:tab/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ON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 xml:space="preserve"> </w:t>
      </w:r>
      <w:r w:rsidR="005A11E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AGENDA ITEMS LISTED FOR PUBLIC INPUT PURSUANT TO TOWN CODE SECTION 2-5-6. 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ab/>
        <w:t xml:space="preserve">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CALL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ab/>
        <w:t xml:space="preserve"> </w:t>
      </w:r>
      <w:r w:rsidRPr="00175B36">
        <w:rPr>
          <w:sz w:val="24"/>
          <w:szCs w:val="24"/>
        </w:rPr>
        <w:t xml:space="preserve">TO THE PUBLIC, INDIVIDUAL MEMBERS OF THE COUNCIL MAY RESPOND TO CRITICISM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ab/>
        <w:t xml:space="preserve"> </w:t>
      </w:r>
      <w:r w:rsidRPr="00175B36">
        <w:rPr>
          <w:sz w:val="24"/>
          <w:szCs w:val="24"/>
        </w:rPr>
        <w:t>MADE BY THOSE WHO HAVE ADDRESSED THE COUNCIL,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MAY ASK STAFF TO REVIEW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ab/>
        <w:t xml:space="preserve"> </w:t>
      </w:r>
      <w:r w:rsidRPr="00175B3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MATTER, OR MAY ASK THE MATTER BE PLACED ON A FUTURE AGENDA. 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ab/>
        <w:t xml:space="preserve"> </w:t>
      </w:r>
      <w:r w:rsidR="005A11E0">
        <w:rPr>
          <w:sz w:val="24"/>
          <w:szCs w:val="24"/>
        </w:rPr>
        <w:tab/>
        <w:t xml:space="preserve"> </w:t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ab/>
        <w:t xml:space="preserve"> </w:t>
      </w:r>
      <w:r w:rsidRPr="00175B36">
        <w:rPr>
          <w:sz w:val="24"/>
          <w:szCs w:val="24"/>
        </w:rPr>
        <w:t>ACTION ON MATTERS RAISED DUR</w:t>
      </w:r>
      <w:r>
        <w:rPr>
          <w:sz w:val="24"/>
          <w:szCs w:val="24"/>
        </w:rPr>
        <w:t xml:space="preserve">ING AN OPEN CALL TO THE PUBLIC </w:t>
      </w:r>
      <w:r w:rsidRPr="00175B36">
        <w:rPr>
          <w:sz w:val="24"/>
          <w:szCs w:val="24"/>
        </w:rPr>
        <w:t xml:space="preserve">UNLESS THE </w:t>
      </w:r>
      <w:r>
        <w:rPr>
          <w:sz w:val="24"/>
          <w:szCs w:val="24"/>
        </w:rPr>
        <w:tab/>
      </w:r>
      <w:r w:rsidR="005A11E0">
        <w:rPr>
          <w:sz w:val="24"/>
          <w:szCs w:val="24"/>
        </w:rPr>
        <w:tab/>
        <w:t xml:space="preserve"> </w:t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:rsidR="005A11E0" w:rsidRDefault="005A11E0" w:rsidP="005A11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70DA" w:rsidRPr="005A11E0" w:rsidRDefault="005A11E0" w:rsidP="005A11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B3C">
        <w:rPr>
          <w:sz w:val="24"/>
          <w:szCs w:val="24"/>
        </w:rPr>
        <w:t>4</w:t>
      </w:r>
      <w:r w:rsidR="00F24445">
        <w:rPr>
          <w:sz w:val="24"/>
          <w:szCs w:val="24"/>
        </w:rPr>
        <w:t>.</w:t>
      </w:r>
      <w:r w:rsidR="00F24445">
        <w:rPr>
          <w:sz w:val="24"/>
          <w:szCs w:val="24"/>
        </w:rPr>
        <w:tab/>
        <w:t xml:space="preserve"> </w:t>
      </w:r>
      <w:r w:rsidR="007F55EF" w:rsidRPr="00F24445">
        <w:rPr>
          <w:sz w:val="24"/>
          <w:szCs w:val="24"/>
        </w:rPr>
        <w:t xml:space="preserve">DISCUSSION AND STUDY OF </w:t>
      </w:r>
      <w:r w:rsidR="00331A48">
        <w:rPr>
          <w:sz w:val="24"/>
          <w:szCs w:val="24"/>
        </w:rPr>
        <w:t>RE-ESTABLISH</w:t>
      </w:r>
      <w:r>
        <w:rPr>
          <w:sz w:val="24"/>
          <w:szCs w:val="24"/>
        </w:rPr>
        <w:t xml:space="preserve">ING THE POOL ADVISORY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COMMITTEE </w:t>
      </w:r>
      <w:r w:rsidR="00331A48">
        <w:rPr>
          <w:sz w:val="24"/>
          <w:szCs w:val="24"/>
        </w:rPr>
        <w:t>POSSIBLY IT COULD BE A NON-PROFIT ORGANIZATION.</w:t>
      </w:r>
    </w:p>
    <w:p w:rsidR="007F55EF" w:rsidRDefault="00657B3C" w:rsidP="007F55EF">
      <w:pPr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5</w:t>
      </w:r>
      <w:r w:rsidR="00F24445">
        <w:rPr>
          <w:sz w:val="24"/>
          <w:szCs w:val="24"/>
        </w:rPr>
        <w:t xml:space="preserve">.   </w:t>
      </w:r>
      <w:r w:rsidR="00331A48">
        <w:rPr>
          <w:sz w:val="24"/>
          <w:szCs w:val="24"/>
        </w:rPr>
        <w:t xml:space="preserve">DISCUSSION AND STUDY OF TOWN'S OBLIGATIONS TO OWNING &amp; OPERATING THE </w:t>
      </w:r>
      <w:r w:rsidR="00331A48">
        <w:rPr>
          <w:sz w:val="24"/>
          <w:szCs w:val="24"/>
        </w:rPr>
        <w:tab/>
      </w:r>
      <w:r w:rsidR="00331A48">
        <w:rPr>
          <w:sz w:val="24"/>
          <w:szCs w:val="24"/>
        </w:rPr>
        <w:tab/>
      </w:r>
      <w:r w:rsidR="005A11E0">
        <w:rPr>
          <w:sz w:val="24"/>
          <w:szCs w:val="24"/>
        </w:rPr>
        <w:t xml:space="preserve">  </w:t>
      </w:r>
      <w:r w:rsidR="00331A48">
        <w:rPr>
          <w:sz w:val="24"/>
          <w:szCs w:val="24"/>
        </w:rPr>
        <w:t>POOL.</w:t>
      </w:r>
      <w:r w:rsidR="00F24445">
        <w:rPr>
          <w:sz w:val="24"/>
          <w:szCs w:val="24"/>
        </w:rPr>
        <w:tab/>
        <w:t xml:space="preserve"> </w:t>
      </w:r>
      <w:r w:rsidR="00F24445">
        <w:rPr>
          <w:sz w:val="24"/>
          <w:szCs w:val="24"/>
        </w:rPr>
        <w:tab/>
        <w:t xml:space="preserve"> </w:t>
      </w:r>
    </w:p>
    <w:p w:rsidR="00F60422" w:rsidRDefault="00657B3C" w:rsidP="007F55EF">
      <w:pPr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6</w:t>
      </w:r>
      <w:r w:rsidR="00F24445">
        <w:rPr>
          <w:sz w:val="24"/>
          <w:szCs w:val="24"/>
        </w:rPr>
        <w:t>.</w:t>
      </w:r>
      <w:r w:rsidR="00F24445">
        <w:rPr>
          <w:sz w:val="24"/>
          <w:szCs w:val="24"/>
        </w:rPr>
        <w:tab/>
        <w:t xml:space="preserve">  DISCUSSION AND STUDY OF </w:t>
      </w:r>
      <w:r w:rsidR="00331A48">
        <w:rPr>
          <w:sz w:val="24"/>
          <w:szCs w:val="24"/>
        </w:rPr>
        <w:t xml:space="preserve">LAST IGA AND REVIEW TO DETERMINE HOW TO MOVE </w:t>
      </w:r>
      <w:r w:rsidR="00331A48">
        <w:rPr>
          <w:sz w:val="24"/>
          <w:szCs w:val="24"/>
        </w:rPr>
        <w:tab/>
      </w:r>
      <w:r w:rsidR="00331A48">
        <w:rPr>
          <w:sz w:val="24"/>
          <w:szCs w:val="24"/>
        </w:rPr>
        <w:tab/>
        <w:t xml:space="preserve">  FORWARD FOR THE 2020 POOL SEASON.</w:t>
      </w:r>
    </w:p>
    <w:p w:rsidR="009A6BCE" w:rsidRPr="00F60422" w:rsidRDefault="00657B3C" w:rsidP="00F24445">
      <w:pPr>
        <w:ind w:left="450"/>
        <w:rPr>
          <w:sz w:val="24"/>
          <w:szCs w:val="24"/>
        </w:rPr>
      </w:pPr>
      <w:r>
        <w:rPr>
          <w:sz w:val="24"/>
          <w:szCs w:val="24"/>
        </w:rPr>
        <w:t>7</w:t>
      </w:r>
      <w:r w:rsidR="009A6BCE">
        <w:rPr>
          <w:sz w:val="24"/>
          <w:szCs w:val="24"/>
        </w:rPr>
        <w:t>.</w:t>
      </w:r>
      <w:r w:rsidR="009A6BCE">
        <w:rPr>
          <w:sz w:val="24"/>
          <w:szCs w:val="24"/>
        </w:rPr>
        <w:tab/>
        <w:t xml:space="preserve">  DISCUSSION AND STUDY </w:t>
      </w:r>
      <w:r w:rsidR="00C72A3C">
        <w:rPr>
          <w:sz w:val="24"/>
          <w:szCs w:val="24"/>
        </w:rPr>
        <w:t>TOWN ATTORNEY BOBBY YU'S OBSERVATIONS.</w:t>
      </w:r>
    </w:p>
    <w:p w:rsidR="006110EE" w:rsidRPr="00E30FAE" w:rsidRDefault="00F24445" w:rsidP="00E30FA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7B3C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.   </w:t>
      </w:r>
      <w:r w:rsidR="007E79DF" w:rsidRPr="00E30FAE">
        <w:rPr>
          <w:b/>
          <w:sz w:val="24"/>
          <w:szCs w:val="24"/>
        </w:rPr>
        <w:t>ADJOURN</w:t>
      </w:r>
    </w:p>
    <w:sectPr w:rsidR="006110EE" w:rsidRPr="00E3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18B"/>
    <w:multiLevelType w:val="hybridMultilevel"/>
    <w:tmpl w:val="F998C7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A"/>
    <w:rsid w:val="00331A48"/>
    <w:rsid w:val="003430DA"/>
    <w:rsid w:val="004045AF"/>
    <w:rsid w:val="004D1C4C"/>
    <w:rsid w:val="005A11E0"/>
    <w:rsid w:val="005A70DA"/>
    <w:rsid w:val="006110EE"/>
    <w:rsid w:val="00650019"/>
    <w:rsid w:val="00657B3C"/>
    <w:rsid w:val="0079606F"/>
    <w:rsid w:val="007E79DF"/>
    <w:rsid w:val="007F55EF"/>
    <w:rsid w:val="007F6E82"/>
    <w:rsid w:val="008E1526"/>
    <w:rsid w:val="009A6BCE"/>
    <w:rsid w:val="009B5115"/>
    <w:rsid w:val="009E5D49"/>
    <w:rsid w:val="00C13462"/>
    <w:rsid w:val="00C37981"/>
    <w:rsid w:val="00C72A3C"/>
    <w:rsid w:val="00CA5DB6"/>
    <w:rsid w:val="00CD310A"/>
    <w:rsid w:val="00DE2262"/>
    <w:rsid w:val="00E30FAE"/>
    <w:rsid w:val="00F24445"/>
    <w:rsid w:val="00F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00D16-0BB3-46F4-8CC6-3904D411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0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2019-12-06T17:26:00Z</cp:lastPrinted>
  <dcterms:created xsi:type="dcterms:W3CDTF">2019-12-05T01:54:00Z</dcterms:created>
  <dcterms:modified xsi:type="dcterms:W3CDTF">2019-12-06T17:45:00Z</dcterms:modified>
</cp:coreProperties>
</file>